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11D" w:rsidRPr="004A6820" w:rsidRDefault="00DE411D" w:rsidP="00DE411D">
      <w:pPr>
        <w:jc w:val="center"/>
        <w:rPr>
          <w:rFonts w:ascii="Arial" w:hAnsi="Arial" w:cs="Arial"/>
          <w:b/>
          <w:color w:val="000000" w:themeColor="text1"/>
        </w:rPr>
      </w:pPr>
    </w:p>
    <w:p w:rsidR="00DE411D" w:rsidRPr="004A6820" w:rsidRDefault="00DE411D" w:rsidP="00DE411D">
      <w:pPr>
        <w:jc w:val="center"/>
        <w:rPr>
          <w:rFonts w:ascii="Arial" w:hAnsi="Arial" w:cs="Arial"/>
          <w:b/>
          <w:color w:val="000000" w:themeColor="text1"/>
        </w:rPr>
      </w:pPr>
      <w:r w:rsidRPr="004A6820">
        <w:rPr>
          <w:rFonts w:ascii="Arial" w:hAnsi="Arial" w:cs="Arial"/>
          <w:b/>
          <w:color w:val="000000" w:themeColor="text1"/>
        </w:rPr>
        <w:t>Atendimentos da Política de Proteção Social aos Idosos</w:t>
      </w:r>
      <w:r w:rsidR="00890AE7" w:rsidRPr="004A6820">
        <w:rPr>
          <w:rFonts w:ascii="Arial" w:hAnsi="Arial" w:cs="Arial"/>
          <w:b/>
          <w:color w:val="000000" w:themeColor="text1"/>
        </w:rPr>
        <w:t xml:space="preserve"> do Município de Rio Branco</w:t>
      </w:r>
    </w:p>
    <w:p w:rsidR="00DE411D" w:rsidRPr="004A6820" w:rsidRDefault="00DE411D" w:rsidP="00DE411D">
      <w:pPr>
        <w:jc w:val="center"/>
        <w:rPr>
          <w:rFonts w:ascii="Arial" w:hAnsi="Arial" w:cs="Arial"/>
          <w:b/>
          <w:color w:val="000000" w:themeColor="text1"/>
        </w:rPr>
      </w:pPr>
    </w:p>
    <w:p w:rsidR="00DE411D" w:rsidRPr="004A6820" w:rsidRDefault="00DE411D" w:rsidP="00DE411D">
      <w:pPr>
        <w:ind w:firstLine="1134"/>
        <w:jc w:val="both"/>
        <w:rPr>
          <w:rFonts w:ascii="Arial" w:hAnsi="Arial" w:cs="Arial"/>
          <w:b/>
          <w:color w:val="000000" w:themeColor="text1"/>
        </w:rPr>
      </w:pPr>
    </w:p>
    <w:p w:rsidR="001B7B59" w:rsidRDefault="006D5EB0" w:rsidP="001B7B59">
      <w:pPr>
        <w:ind w:firstLine="1134"/>
        <w:jc w:val="both"/>
        <w:rPr>
          <w:rFonts w:ascii="Arial" w:hAnsi="Arial" w:cs="Arial"/>
          <w:color w:val="000000" w:themeColor="text1"/>
        </w:rPr>
      </w:pPr>
      <w:r w:rsidRPr="004A6820">
        <w:rPr>
          <w:rFonts w:ascii="Arial" w:hAnsi="Arial" w:cs="Arial"/>
          <w:color w:val="000000" w:themeColor="text1"/>
        </w:rPr>
        <w:t xml:space="preserve">A Política de Assistência Social possui serviços e benefícios voltados as famílias em situação de vulnerabilidade social, garantindo proteção social. A população idosa constitui um dos públicos prioritários </w:t>
      </w:r>
      <w:r w:rsidR="00320037" w:rsidRPr="004A6820">
        <w:rPr>
          <w:rFonts w:ascii="Arial" w:hAnsi="Arial" w:cs="Arial"/>
          <w:color w:val="000000" w:themeColor="text1"/>
        </w:rPr>
        <w:t>dentro da assistência social</w:t>
      </w:r>
      <w:r w:rsidRPr="004A6820">
        <w:rPr>
          <w:rFonts w:ascii="Arial" w:hAnsi="Arial" w:cs="Arial"/>
          <w:color w:val="000000" w:themeColor="text1"/>
        </w:rPr>
        <w:t xml:space="preserve">, seja no âmbito da proteção social básica </w:t>
      </w:r>
      <w:r w:rsidR="00516FAB" w:rsidRPr="004A6820">
        <w:rPr>
          <w:rFonts w:ascii="Arial" w:hAnsi="Arial" w:cs="Arial"/>
          <w:color w:val="000000" w:themeColor="text1"/>
        </w:rPr>
        <w:t>ou da</w:t>
      </w:r>
      <w:r w:rsidRPr="004A6820">
        <w:rPr>
          <w:rFonts w:ascii="Arial" w:hAnsi="Arial" w:cs="Arial"/>
          <w:color w:val="000000" w:themeColor="text1"/>
        </w:rPr>
        <w:t xml:space="preserve"> proteção social especial.</w:t>
      </w:r>
    </w:p>
    <w:p w:rsidR="001B7B59" w:rsidRPr="004A6820" w:rsidRDefault="001B7B59" w:rsidP="001B7B59">
      <w:pPr>
        <w:ind w:firstLine="1134"/>
        <w:jc w:val="both"/>
        <w:rPr>
          <w:rFonts w:ascii="Arial" w:hAnsi="Arial" w:cs="Arial"/>
          <w:color w:val="000000" w:themeColor="text1"/>
        </w:rPr>
      </w:pPr>
      <w:r w:rsidRPr="004A6820">
        <w:rPr>
          <w:rFonts w:ascii="Arial" w:hAnsi="Arial" w:cs="Arial"/>
          <w:color w:val="000000" w:themeColor="text1"/>
        </w:rPr>
        <w:t xml:space="preserve">Ressaltamos que o ingresso dos idosos </w:t>
      </w:r>
      <w:r>
        <w:rPr>
          <w:rFonts w:ascii="Arial" w:hAnsi="Arial" w:cs="Arial"/>
          <w:color w:val="000000" w:themeColor="text1"/>
        </w:rPr>
        <w:t>a</w:t>
      </w:r>
      <w:r w:rsidRPr="004A6820">
        <w:rPr>
          <w:rFonts w:ascii="Arial" w:hAnsi="Arial" w:cs="Arial"/>
          <w:color w:val="000000" w:themeColor="text1"/>
        </w:rPr>
        <w:t>os serviços de proteção social se dá através de encaminhamentos da rede (promotoria especializada, hospital do idoso e das clínicas, dentre outras unidades de saúde, conselho dos idosos e outros); Demanda Espontânea e por Busca Ativa.</w:t>
      </w:r>
    </w:p>
    <w:p w:rsidR="001B7B59" w:rsidRPr="004A6820" w:rsidRDefault="001B7B59" w:rsidP="001B7B59">
      <w:pPr>
        <w:rPr>
          <w:rFonts w:ascii="Arial" w:hAnsi="Arial" w:cs="Arial"/>
          <w:color w:val="000000" w:themeColor="text1"/>
        </w:rPr>
      </w:pPr>
    </w:p>
    <w:p w:rsidR="00516FAB" w:rsidRPr="004A6820" w:rsidRDefault="00516FAB" w:rsidP="00DE411D">
      <w:pPr>
        <w:ind w:firstLine="1134"/>
        <w:jc w:val="both"/>
        <w:rPr>
          <w:rFonts w:ascii="Arial" w:hAnsi="Arial" w:cs="Arial"/>
          <w:color w:val="000000" w:themeColor="text1"/>
        </w:rPr>
      </w:pPr>
      <w:bookmarkStart w:id="0" w:name="_GoBack"/>
      <w:bookmarkEnd w:id="0"/>
      <w:r w:rsidRPr="004A6820">
        <w:rPr>
          <w:rFonts w:ascii="Arial" w:hAnsi="Arial" w:cs="Arial"/>
          <w:color w:val="000000" w:themeColor="text1"/>
        </w:rPr>
        <w:t>Temos na Política Municipal de Assistência Social do Município de Rio Branco os seguintes benefícios e serviços</w:t>
      </w:r>
      <w:r w:rsidR="002815E5" w:rsidRPr="004A6820">
        <w:rPr>
          <w:rFonts w:ascii="Arial" w:hAnsi="Arial" w:cs="Arial"/>
          <w:color w:val="000000" w:themeColor="text1"/>
        </w:rPr>
        <w:t xml:space="preserve"> para a pessoa idosa</w:t>
      </w:r>
      <w:r w:rsidRPr="004A6820">
        <w:rPr>
          <w:rFonts w:ascii="Arial" w:hAnsi="Arial" w:cs="Arial"/>
          <w:color w:val="000000" w:themeColor="text1"/>
        </w:rPr>
        <w:t>:</w:t>
      </w:r>
    </w:p>
    <w:p w:rsidR="00516FAB" w:rsidRPr="004A6820" w:rsidRDefault="00516FAB" w:rsidP="00DE411D">
      <w:pPr>
        <w:ind w:firstLine="1134"/>
        <w:jc w:val="both"/>
        <w:rPr>
          <w:rFonts w:ascii="Arial" w:hAnsi="Arial" w:cs="Arial"/>
          <w:color w:val="000000" w:themeColor="text1"/>
        </w:rPr>
      </w:pPr>
    </w:p>
    <w:p w:rsidR="00516FAB" w:rsidRPr="004A6820" w:rsidRDefault="00516FAB" w:rsidP="00516FAB">
      <w:pPr>
        <w:pStyle w:val="PargrafodaLista"/>
        <w:numPr>
          <w:ilvl w:val="0"/>
          <w:numId w:val="4"/>
        </w:numPr>
        <w:ind w:left="153" w:hanging="11"/>
        <w:jc w:val="both"/>
        <w:rPr>
          <w:rFonts w:ascii="Arial" w:hAnsi="Arial" w:cs="Arial"/>
          <w:color w:val="000000" w:themeColor="text1"/>
        </w:rPr>
      </w:pPr>
      <w:r w:rsidRPr="004A6820">
        <w:rPr>
          <w:rFonts w:ascii="Arial" w:hAnsi="Arial" w:cs="Arial"/>
          <w:b/>
          <w:color w:val="000000" w:themeColor="text1"/>
        </w:rPr>
        <w:t xml:space="preserve">Benefício de Prestação Continuada – BPC: </w:t>
      </w:r>
      <w:r w:rsidRPr="004A6820">
        <w:rPr>
          <w:rFonts w:ascii="Arial" w:hAnsi="Arial" w:cs="Arial"/>
          <w:color w:val="000000" w:themeColor="text1"/>
        </w:rPr>
        <w:t>benefício assistencial garantido pela Lei Orgânica de Assistência Social – LOAS, onde prevê a garantia de um salário mínimo mensal ao idoso ao cidadão com deficiência física, mental, intelectual ou sensorial de longo prazo, que o impossibilite de participar de forma plena e efetiva na sociedade, em igualdade de condições com as demais pessoas.</w:t>
      </w:r>
    </w:p>
    <w:p w:rsidR="00516FAB" w:rsidRPr="004A6820" w:rsidRDefault="00516FAB" w:rsidP="00516FAB">
      <w:pPr>
        <w:pStyle w:val="PargrafodaLista"/>
        <w:ind w:left="1854"/>
        <w:jc w:val="both"/>
        <w:rPr>
          <w:rFonts w:ascii="Arial" w:hAnsi="Arial" w:cs="Arial"/>
          <w:b/>
          <w:color w:val="000000" w:themeColor="text1"/>
        </w:rPr>
      </w:pPr>
    </w:p>
    <w:p w:rsidR="00516FAB" w:rsidRPr="004A6820" w:rsidRDefault="00516FAB" w:rsidP="002815E5">
      <w:pPr>
        <w:pStyle w:val="PargrafodaLista"/>
        <w:spacing w:before="100" w:beforeAutospacing="1"/>
        <w:ind w:left="993"/>
        <w:jc w:val="both"/>
        <w:rPr>
          <w:rFonts w:ascii="Arial" w:hAnsi="Arial" w:cs="Arial"/>
          <w:color w:val="000000" w:themeColor="text1"/>
        </w:rPr>
      </w:pPr>
      <w:r w:rsidRPr="004A6820">
        <w:rPr>
          <w:rFonts w:ascii="Arial" w:hAnsi="Arial" w:cs="Arial"/>
          <w:b/>
          <w:color w:val="000000" w:themeColor="text1"/>
        </w:rPr>
        <w:t>Público:</w:t>
      </w:r>
      <w:r w:rsidRPr="004A6820">
        <w:rPr>
          <w:rFonts w:ascii="Arial" w:hAnsi="Arial" w:cs="Arial"/>
          <w:color w:val="000000" w:themeColor="text1"/>
        </w:rPr>
        <w:t xml:space="preserve"> </w:t>
      </w:r>
      <w:r w:rsidR="004D6029" w:rsidRPr="004A6820">
        <w:rPr>
          <w:rStyle w:val="apple-converted-space"/>
          <w:rFonts w:ascii="Arial" w:hAnsi="Arial" w:cs="Arial"/>
          <w:color w:val="000000" w:themeColor="text1"/>
        </w:rPr>
        <w:t> </w:t>
      </w:r>
      <w:r w:rsidR="004D6029" w:rsidRPr="004A6820">
        <w:rPr>
          <w:rFonts w:ascii="Arial" w:hAnsi="Arial" w:cs="Arial"/>
          <w:color w:val="000000" w:themeColor="text1"/>
        </w:rPr>
        <w:t>idade superior a 65 anos, para homem ou mulher</w:t>
      </w:r>
    </w:p>
    <w:p w:rsidR="004D6029" w:rsidRPr="004A6820" w:rsidRDefault="00516FAB" w:rsidP="00890AE7">
      <w:pPr>
        <w:spacing w:before="100" w:beforeAutospacing="1" w:after="120"/>
        <w:ind w:left="993"/>
        <w:jc w:val="both"/>
        <w:textAlignment w:val="baseline"/>
        <w:rPr>
          <w:rFonts w:ascii="Arial" w:hAnsi="Arial" w:cs="Arial"/>
          <w:color w:val="000000" w:themeColor="text1"/>
        </w:rPr>
      </w:pPr>
      <w:r w:rsidRPr="004A6820">
        <w:rPr>
          <w:rFonts w:ascii="Arial" w:hAnsi="Arial" w:cs="Arial"/>
          <w:b/>
          <w:color w:val="000000" w:themeColor="text1"/>
        </w:rPr>
        <w:t xml:space="preserve">Critério: </w:t>
      </w:r>
      <w:r w:rsidR="004D6029" w:rsidRPr="004A6820">
        <w:rPr>
          <w:rFonts w:ascii="Arial" w:hAnsi="Arial" w:cs="Arial"/>
          <w:color w:val="000000" w:themeColor="text1"/>
        </w:rPr>
        <w:t>Possuir renda familiar de até 1/4 do salário mínimo em vigor, por pessoa do grupo familiar (incluindo o próprio requerente). Esta renda é avaliada considerando o salário do beneficiário, do esposo(a) ou companheiro(a), dos pais, da madrasta ou do padrasto, dos irmãos solteiros, dos filhos e enteados solteiros e os menores tutelados, desde que residam na mesma casa;</w:t>
      </w:r>
    </w:p>
    <w:p w:rsidR="002815E5" w:rsidRPr="004A6820" w:rsidRDefault="00516FAB" w:rsidP="002815E5">
      <w:pPr>
        <w:pStyle w:val="PargrafodaLista"/>
        <w:spacing w:before="240"/>
        <w:ind w:left="993"/>
        <w:jc w:val="both"/>
        <w:rPr>
          <w:rFonts w:ascii="Arial" w:hAnsi="Arial" w:cs="Arial"/>
          <w:color w:val="000000" w:themeColor="text1"/>
        </w:rPr>
      </w:pPr>
      <w:r w:rsidRPr="004A6820">
        <w:rPr>
          <w:rFonts w:ascii="Arial" w:hAnsi="Arial" w:cs="Arial"/>
          <w:b/>
          <w:color w:val="000000" w:themeColor="text1"/>
        </w:rPr>
        <w:t>Número de atendidos:</w:t>
      </w:r>
      <w:r w:rsidR="004D6029" w:rsidRPr="004A6820">
        <w:rPr>
          <w:rFonts w:ascii="Arial" w:hAnsi="Arial" w:cs="Arial"/>
          <w:b/>
          <w:color w:val="000000" w:themeColor="text1"/>
        </w:rPr>
        <w:t xml:space="preserve"> </w:t>
      </w:r>
      <w:r w:rsidR="004D6029" w:rsidRPr="004A6820">
        <w:rPr>
          <w:rFonts w:ascii="Arial" w:hAnsi="Arial" w:cs="Arial"/>
          <w:color w:val="000000" w:themeColor="text1"/>
        </w:rPr>
        <w:t>3.935 idosos que recebem BPC no Município de Rio Branco (Referência Mês Março/2016/MDSA)</w:t>
      </w:r>
      <w:r w:rsidR="00B03722">
        <w:rPr>
          <w:rFonts w:ascii="Arial" w:hAnsi="Arial" w:cs="Arial"/>
          <w:color w:val="000000" w:themeColor="text1"/>
        </w:rPr>
        <w:t>;</w:t>
      </w:r>
    </w:p>
    <w:p w:rsidR="002815E5" w:rsidRPr="004A6820" w:rsidRDefault="002815E5" w:rsidP="002815E5">
      <w:pPr>
        <w:pStyle w:val="PargrafodaLista"/>
        <w:spacing w:before="240"/>
        <w:ind w:left="993"/>
        <w:jc w:val="both"/>
        <w:rPr>
          <w:rFonts w:ascii="Arial" w:hAnsi="Arial" w:cs="Arial"/>
          <w:b/>
          <w:color w:val="000000" w:themeColor="text1"/>
        </w:rPr>
      </w:pPr>
    </w:p>
    <w:p w:rsidR="00516FAB" w:rsidRDefault="00516FAB" w:rsidP="002815E5">
      <w:pPr>
        <w:pStyle w:val="PargrafodaLista"/>
        <w:spacing w:before="240"/>
        <w:ind w:left="993"/>
        <w:jc w:val="both"/>
        <w:rPr>
          <w:rFonts w:ascii="Arial" w:hAnsi="Arial" w:cs="Arial"/>
          <w:color w:val="000000" w:themeColor="text1"/>
        </w:rPr>
      </w:pPr>
      <w:r w:rsidRPr="004A6820">
        <w:rPr>
          <w:rFonts w:ascii="Arial" w:hAnsi="Arial" w:cs="Arial"/>
          <w:b/>
          <w:color w:val="000000" w:themeColor="text1"/>
        </w:rPr>
        <w:t>Onde acessa</w:t>
      </w:r>
      <w:r w:rsidR="00B03722">
        <w:rPr>
          <w:rFonts w:ascii="Arial" w:hAnsi="Arial" w:cs="Arial"/>
          <w:b/>
          <w:color w:val="000000" w:themeColor="text1"/>
        </w:rPr>
        <w:t>r</w:t>
      </w:r>
      <w:r w:rsidRPr="004A6820">
        <w:rPr>
          <w:rFonts w:ascii="Arial" w:hAnsi="Arial" w:cs="Arial"/>
          <w:b/>
          <w:color w:val="000000" w:themeColor="text1"/>
        </w:rPr>
        <w:t>:</w:t>
      </w:r>
      <w:r w:rsidR="004A4554" w:rsidRPr="004A6820">
        <w:rPr>
          <w:rFonts w:ascii="Arial" w:hAnsi="Arial" w:cs="Arial"/>
          <w:b/>
          <w:color w:val="000000" w:themeColor="text1"/>
        </w:rPr>
        <w:t xml:space="preserve"> </w:t>
      </w:r>
      <w:r w:rsidR="00CD6852" w:rsidRPr="004A6820">
        <w:rPr>
          <w:rFonts w:ascii="Arial" w:hAnsi="Arial" w:cs="Arial"/>
          <w:color w:val="000000" w:themeColor="text1"/>
        </w:rPr>
        <w:t>o idoso</w:t>
      </w:r>
      <w:r w:rsidR="004A4554" w:rsidRPr="004A6820">
        <w:rPr>
          <w:rFonts w:ascii="Arial" w:hAnsi="Arial" w:cs="Arial"/>
          <w:color w:val="000000" w:themeColor="text1"/>
        </w:rPr>
        <w:t xml:space="preserve"> pode procurar as Agências do INSS do Município ou buscar orientações nos CRAS (Centro de Referência de Assistência Social) mais próximo da sua residência para esclarecer dúvidas sobre os critérios do benefício e sobre sua renda familiar, além de receber orientação sobre o preenchimento dos formulários necessários</w:t>
      </w:r>
      <w:r w:rsidR="00B03722">
        <w:rPr>
          <w:rFonts w:ascii="Arial" w:hAnsi="Arial" w:cs="Arial"/>
          <w:color w:val="000000" w:themeColor="text1"/>
        </w:rPr>
        <w:t>;</w:t>
      </w:r>
    </w:p>
    <w:p w:rsidR="00B03722" w:rsidRDefault="00B03722" w:rsidP="002815E5">
      <w:pPr>
        <w:pStyle w:val="PargrafodaLista"/>
        <w:spacing w:before="240"/>
        <w:ind w:left="993"/>
        <w:jc w:val="both"/>
        <w:rPr>
          <w:rFonts w:ascii="Arial" w:hAnsi="Arial" w:cs="Arial"/>
          <w:color w:val="000000" w:themeColor="text1"/>
        </w:rPr>
      </w:pPr>
    </w:p>
    <w:p w:rsidR="00B03722" w:rsidRPr="00B03722" w:rsidRDefault="00B03722" w:rsidP="002815E5">
      <w:pPr>
        <w:pStyle w:val="PargrafodaLista"/>
        <w:spacing w:before="240"/>
        <w:ind w:left="993"/>
        <w:jc w:val="both"/>
        <w:rPr>
          <w:rFonts w:ascii="Arial" w:hAnsi="Arial" w:cs="Arial"/>
          <w:color w:val="000000" w:themeColor="text1"/>
        </w:rPr>
      </w:pPr>
      <w:r w:rsidRPr="004A6820">
        <w:rPr>
          <w:rFonts w:ascii="Arial" w:hAnsi="Arial" w:cs="Arial"/>
          <w:b/>
          <w:color w:val="000000" w:themeColor="text1"/>
        </w:rPr>
        <w:t>Como Funciona:</w:t>
      </w:r>
      <w:r>
        <w:rPr>
          <w:rFonts w:ascii="Arial" w:hAnsi="Arial" w:cs="Arial"/>
          <w:b/>
          <w:color w:val="000000" w:themeColor="text1"/>
        </w:rPr>
        <w:t xml:space="preserve"> </w:t>
      </w:r>
      <w:r>
        <w:rPr>
          <w:rFonts w:ascii="Arial" w:hAnsi="Arial" w:cs="Arial"/>
          <w:color w:val="000000" w:themeColor="text1"/>
        </w:rPr>
        <w:t xml:space="preserve">O BPC é operacionalizado pelo INSS. No entanto, compete a assistência social do Município realizar o acompanhamento </w:t>
      </w:r>
      <w:r>
        <w:rPr>
          <w:rFonts w:ascii="Arial" w:hAnsi="Arial" w:cs="Arial"/>
          <w:color w:val="000000" w:themeColor="text1"/>
        </w:rPr>
        <w:lastRenderedPageBreak/>
        <w:t>prioritário das famílias que possuem membros que recebem o benefício. Isso se dá em grande parte pelas equipes dos Centros de Referência de Assistência Social –</w:t>
      </w:r>
      <w:r w:rsidR="00E27EEC">
        <w:rPr>
          <w:rFonts w:ascii="Arial" w:hAnsi="Arial" w:cs="Arial"/>
          <w:color w:val="000000" w:themeColor="text1"/>
        </w:rPr>
        <w:t xml:space="preserve"> CRAS, onde verifica situações de vulnerabilidade social e encaminha tanto para </w:t>
      </w:r>
      <w:r w:rsidR="00E05D95">
        <w:rPr>
          <w:rFonts w:ascii="Arial" w:hAnsi="Arial" w:cs="Arial"/>
          <w:color w:val="000000" w:themeColor="text1"/>
        </w:rPr>
        <w:t>os</w:t>
      </w:r>
      <w:r w:rsidR="00E27EEC">
        <w:rPr>
          <w:rFonts w:ascii="Arial" w:hAnsi="Arial" w:cs="Arial"/>
          <w:color w:val="000000" w:themeColor="text1"/>
        </w:rPr>
        <w:t xml:space="preserve"> serviços </w:t>
      </w:r>
      <w:proofErr w:type="spellStart"/>
      <w:r w:rsidR="00E27EEC">
        <w:rPr>
          <w:rFonts w:ascii="Arial" w:hAnsi="Arial" w:cs="Arial"/>
          <w:color w:val="000000" w:themeColor="text1"/>
        </w:rPr>
        <w:t>socioassistenciais</w:t>
      </w:r>
      <w:proofErr w:type="spellEnd"/>
      <w:r w:rsidR="00E27EEC">
        <w:rPr>
          <w:rFonts w:ascii="Arial" w:hAnsi="Arial" w:cs="Arial"/>
          <w:color w:val="000000" w:themeColor="text1"/>
        </w:rPr>
        <w:t xml:space="preserve"> como</w:t>
      </w:r>
      <w:r w:rsidR="00E05D95">
        <w:rPr>
          <w:rFonts w:ascii="Arial" w:hAnsi="Arial" w:cs="Arial"/>
          <w:color w:val="000000" w:themeColor="text1"/>
        </w:rPr>
        <w:t xml:space="preserve"> também</w:t>
      </w:r>
      <w:r w:rsidR="00E27EEC">
        <w:rPr>
          <w:rFonts w:ascii="Arial" w:hAnsi="Arial" w:cs="Arial"/>
          <w:color w:val="000000" w:themeColor="text1"/>
        </w:rPr>
        <w:t xml:space="preserve"> para rede loc</w:t>
      </w:r>
      <w:r w:rsidR="00E05D95">
        <w:rPr>
          <w:rFonts w:ascii="Arial" w:hAnsi="Arial" w:cs="Arial"/>
          <w:color w:val="000000" w:themeColor="text1"/>
        </w:rPr>
        <w:t>al.</w:t>
      </w:r>
    </w:p>
    <w:p w:rsidR="006D5EB0" w:rsidRPr="004A6820" w:rsidRDefault="006D5EB0" w:rsidP="00DE411D">
      <w:pPr>
        <w:ind w:firstLine="1134"/>
        <w:jc w:val="both"/>
        <w:rPr>
          <w:rFonts w:ascii="Arial" w:hAnsi="Arial" w:cs="Arial"/>
          <w:color w:val="000000" w:themeColor="text1"/>
        </w:rPr>
      </w:pPr>
    </w:p>
    <w:p w:rsidR="002815E5" w:rsidRPr="004A6820" w:rsidRDefault="002815E5" w:rsidP="002815E5">
      <w:pPr>
        <w:pStyle w:val="PargrafodaLista"/>
        <w:numPr>
          <w:ilvl w:val="0"/>
          <w:numId w:val="4"/>
        </w:numPr>
        <w:ind w:left="0" w:hanging="11"/>
        <w:jc w:val="both"/>
        <w:rPr>
          <w:rFonts w:ascii="Arial" w:hAnsi="Arial" w:cs="Arial"/>
          <w:b/>
          <w:color w:val="000000" w:themeColor="text1"/>
        </w:rPr>
      </w:pPr>
      <w:r w:rsidRPr="004A6820">
        <w:rPr>
          <w:rFonts w:ascii="Arial" w:hAnsi="Arial" w:cs="Arial"/>
          <w:b/>
          <w:color w:val="000000" w:themeColor="text1"/>
        </w:rPr>
        <w:t xml:space="preserve">Emissão da Carteira Interestadual do Idoso: </w:t>
      </w:r>
      <w:r w:rsidR="00CD6852" w:rsidRPr="004A6820">
        <w:rPr>
          <w:rFonts w:ascii="Arial" w:hAnsi="Arial" w:cs="Arial"/>
          <w:color w:val="000000" w:themeColor="text1"/>
        </w:rPr>
        <w:t>O Estatuto do Idoso (Lei Nº</w:t>
      </w:r>
      <w:r w:rsidR="009E3D45">
        <w:rPr>
          <w:rFonts w:ascii="Arial" w:hAnsi="Arial" w:cs="Arial"/>
          <w:color w:val="000000" w:themeColor="text1"/>
        </w:rPr>
        <w:t>.</w:t>
      </w:r>
      <w:r w:rsidR="00CD6852" w:rsidRPr="004A6820">
        <w:rPr>
          <w:rFonts w:ascii="Arial" w:hAnsi="Arial" w:cs="Arial"/>
          <w:color w:val="000000" w:themeColor="text1"/>
        </w:rPr>
        <w:t>10.741 de 01 de outubro de 2003) instituiu a gratuidade de vagas e desconto de, no mínimo, 50% do valor das passagens interestaduais para idosos</w:t>
      </w:r>
      <w:r w:rsidR="00320037" w:rsidRPr="004A6820">
        <w:rPr>
          <w:rFonts w:ascii="Arial" w:hAnsi="Arial" w:cs="Arial"/>
          <w:color w:val="000000" w:themeColor="text1"/>
        </w:rPr>
        <w:t>.</w:t>
      </w:r>
    </w:p>
    <w:p w:rsidR="002815E5" w:rsidRPr="004A6820" w:rsidRDefault="002815E5" w:rsidP="002815E5">
      <w:pPr>
        <w:pStyle w:val="PargrafodaLista"/>
        <w:ind w:left="1854"/>
        <w:jc w:val="both"/>
        <w:rPr>
          <w:rFonts w:ascii="Arial" w:hAnsi="Arial" w:cs="Arial"/>
          <w:b/>
          <w:color w:val="000000" w:themeColor="text1"/>
        </w:rPr>
      </w:pPr>
    </w:p>
    <w:p w:rsidR="002815E5" w:rsidRPr="004A6820" w:rsidRDefault="002815E5" w:rsidP="002815E5">
      <w:pPr>
        <w:pStyle w:val="PargrafodaLista"/>
        <w:spacing w:before="100" w:beforeAutospacing="1"/>
        <w:ind w:left="993"/>
        <w:jc w:val="both"/>
        <w:rPr>
          <w:rFonts w:ascii="Arial" w:hAnsi="Arial" w:cs="Arial"/>
          <w:color w:val="000000" w:themeColor="text1"/>
        </w:rPr>
      </w:pPr>
      <w:r w:rsidRPr="004A6820">
        <w:rPr>
          <w:rFonts w:ascii="Arial" w:hAnsi="Arial" w:cs="Arial"/>
          <w:b/>
          <w:color w:val="000000" w:themeColor="text1"/>
        </w:rPr>
        <w:t>Público:</w:t>
      </w:r>
      <w:r w:rsidRPr="004A6820">
        <w:rPr>
          <w:rFonts w:ascii="Arial" w:hAnsi="Arial" w:cs="Arial"/>
          <w:color w:val="000000" w:themeColor="text1"/>
        </w:rPr>
        <w:t xml:space="preserve"> </w:t>
      </w:r>
      <w:r w:rsidRPr="004A6820">
        <w:rPr>
          <w:rStyle w:val="apple-converted-space"/>
          <w:rFonts w:ascii="Arial" w:hAnsi="Arial" w:cs="Arial"/>
          <w:color w:val="000000" w:themeColor="text1"/>
        </w:rPr>
        <w:t> </w:t>
      </w:r>
      <w:r w:rsidR="00CD6852" w:rsidRPr="004A6820">
        <w:rPr>
          <w:rFonts w:ascii="Arial" w:hAnsi="Arial" w:cs="Arial"/>
          <w:color w:val="000000" w:themeColor="text1"/>
        </w:rPr>
        <w:t>idosos a partir de 60 anos</w:t>
      </w:r>
      <w:r w:rsidRPr="004A6820">
        <w:rPr>
          <w:rFonts w:ascii="Arial" w:hAnsi="Arial" w:cs="Arial"/>
          <w:color w:val="000000" w:themeColor="text1"/>
        </w:rPr>
        <w:t>, para homem ou mulher</w:t>
      </w:r>
      <w:r w:rsidR="00C80EED">
        <w:rPr>
          <w:rFonts w:ascii="Arial" w:hAnsi="Arial" w:cs="Arial"/>
          <w:color w:val="000000" w:themeColor="text1"/>
        </w:rPr>
        <w:t>;</w:t>
      </w:r>
    </w:p>
    <w:p w:rsidR="00CD6852" w:rsidRPr="004A6820" w:rsidRDefault="00CD6852" w:rsidP="00CD6852">
      <w:pPr>
        <w:jc w:val="both"/>
        <w:rPr>
          <w:rFonts w:ascii="Arial" w:hAnsi="Arial" w:cs="Arial"/>
          <w:b/>
          <w:color w:val="000000" w:themeColor="text1"/>
        </w:rPr>
      </w:pPr>
    </w:p>
    <w:p w:rsidR="00CD6852" w:rsidRPr="004A6820" w:rsidRDefault="002815E5" w:rsidP="00CD6852">
      <w:pPr>
        <w:ind w:left="993"/>
        <w:jc w:val="both"/>
        <w:rPr>
          <w:rFonts w:ascii="Arial" w:hAnsi="Arial" w:cs="Arial"/>
          <w:color w:val="000000" w:themeColor="text1"/>
        </w:rPr>
      </w:pPr>
      <w:r w:rsidRPr="004A6820">
        <w:rPr>
          <w:rFonts w:ascii="Arial" w:hAnsi="Arial" w:cs="Arial"/>
          <w:b/>
          <w:color w:val="000000" w:themeColor="text1"/>
        </w:rPr>
        <w:t xml:space="preserve">Critério: </w:t>
      </w:r>
      <w:r w:rsidR="00CD6852" w:rsidRPr="004A6820">
        <w:rPr>
          <w:rFonts w:ascii="Arial" w:hAnsi="Arial" w:cs="Arial"/>
          <w:color w:val="000000" w:themeColor="text1"/>
        </w:rPr>
        <w:t>renda igual ou inferior a 2 salários mínimos</w:t>
      </w:r>
      <w:r w:rsidR="00C80EED">
        <w:rPr>
          <w:rFonts w:ascii="Arial" w:hAnsi="Arial" w:cs="Arial"/>
          <w:color w:val="000000" w:themeColor="text1"/>
        </w:rPr>
        <w:t>;</w:t>
      </w:r>
    </w:p>
    <w:p w:rsidR="002815E5" w:rsidRDefault="002815E5" w:rsidP="002815E5">
      <w:pPr>
        <w:pStyle w:val="PargrafodaLista"/>
        <w:spacing w:before="240"/>
        <w:ind w:left="993"/>
        <w:jc w:val="both"/>
        <w:rPr>
          <w:rFonts w:ascii="Arial" w:hAnsi="Arial" w:cs="Arial"/>
          <w:color w:val="000000" w:themeColor="text1"/>
        </w:rPr>
      </w:pPr>
      <w:r w:rsidRPr="004A6820">
        <w:rPr>
          <w:rFonts w:ascii="Arial" w:hAnsi="Arial" w:cs="Arial"/>
          <w:b/>
          <w:color w:val="000000" w:themeColor="text1"/>
        </w:rPr>
        <w:t>Onde acessa</w:t>
      </w:r>
      <w:r w:rsidR="009E3D45">
        <w:rPr>
          <w:rFonts w:ascii="Arial" w:hAnsi="Arial" w:cs="Arial"/>
          <w:b/>
          <w:color w:val="000000" w:themeColor="text1"/>
        </w:rPr>
        <w:t>r</w:t>
      </w:r>
      <w:r w:rsidRPr="004A6820">
        <w:rPr>
          <w:rFonts w:ascii="Arial" w:hAnsi="Arial" w:cs="Arial"/>
          <w:b/>
          <w:color w:val="000000" w:themeColor="text1"/>
        </w:rPr>
        <w:t xml:space="preserve">: </w:t>
      </w:r>
      <w:r w:rsidR="00CD6852" w:rsidRPr="004A6820">
        <w:rPr>
          <w:rFonts w:ascii="Arial" w:hAnsi="Arial" w:cs="Arial"/>
          <w:color w:val="000000" w:themeColor="text1"/>
        </w:rPr>
        <w:t>Dirigir-se aos Centros de Referência de Assistência Social – CRAS</w:t>
      </w:r>
      <w:r w:rsidR="00C80EED">
        <w:rPr>
          <w:rFonts w:ascii="Arial" w:hAnsi="Arial" w:cs="Arial"/>
          <w:color w:val="000000" w:themeColor="text1"/>
        </w:rPr>
        <w:t xml:space="preserve"> mais próximo da sua residência;</w:t>
      </w:r>
    </w:p>
    <w:p w:rsidR="00C80EED" w:rsidRDefault="00C80EED" w:rsidP="002815E5">
      <w:pPr>
        <w:pStyle w:val="PargrafodaLista"/>
        <w:spacing w:before="240"/>
        <w:ind w:left="993"/>
        <w:jc w:val="both"/>
        <w:rPr>
          <w:rFonts w:ascii="Arial" w:hAnsi="Arial" w:cs="Arial"/>
          <w:color w:val="000000" w:themeColor="text1"/>
        </w:rPr>
      </w:pPr>
    </w:p>
    <w:p w:rsidR="00C80EED" w:rsidRPr="00C80EED" w:rsidRDefault="00C80EED" w:rsidP="002815E5">
      <w:pPr>
        <w:pStyle w:val="PargrafodaLista"/>
        <w:spacing w:before="240"/>
        <w:ind w:left="993"/>
        <w:jc w:val="both"/>
        <w:rPr>
          <w:rFonts w:ascii="Arial" w:hAnsi="Arial" w:cs="Arial"/>
          <w:b/>
          <w:color w:val="000000" w:themeColor="text1"/>
        </w:rPr>
      </w:pPr>
      <w:r>
        <w:rPr>
          <w:rFonts w:ascii="Arial" w:hAnsi="Arial" w:cs="Arial"/>
          <w:b/>
          <w:color w:val="000000" w:themeColor="text1"/>
        </w:rPr>
        <w:t xml:space="preserve">Como funciona: </w:t>
      </w:r>
      <w:r w:rsidRPr="00267BFC">
        <w:rPr>
          <w:rFonts w:ascii="Arial" w:hAnsi="Arial" w:cs="Arial"/>
        </w:rPr>
        <w:t>A equipe do CRAS verificará se o idoso já possui sua inscrição no Cadastro Único dos Programas Sociais – CADÚNICO. Caso positivo, a equipe do CRAS envia solicitação para a Divisão de Benefícios Assistenciais desta Secretaria para emitir a Carteira do Idoso</w:t>
      </w:r>
      <w:r>
        <w:rPr>
          <w:rFonts w:ascii="Arial" w:hAnsi="Arial" w:cs="Arial"/>
        </w:rPr>
        <w:t xml:space="preserve">. </w:t>
      </w:r>
      <w:r w:rsidRPr="00267BFC">
        <w:rPr>
          <w:rFonts w:ascii="Arial" w:hAnsi="Arial" w:cs="Arial"/>
        </w:rPr>
        <w:t>Caso o idoso não possua inscrição no Cadastro Único, primeiramente, é realizada visita domiciliar e a inclusão da família do idoso no CADÚNICO e encaminha</w:t>
      </w:r>
      <w:r w:rsidR="00514605">
        <w:rPr>
          <w:rFonts w:ascii="Arial" w:hAnsi="Arial" w:cs="Arial"/>
        </w:rPr>
        <w:t>do</w:t>
      </w:r>
      <w:r w:rsidRPr="00267BFC">
        <w:rPr>
          <w:rFonts w:ascii="Arial" w:hAnsi="Arial" w:cs="Arial"/>
        </w:rPr>
        <w:t xml:space="preserve"> formulário para inclusão no Sistema e geração no Número de Identificação Social – NIS</w:t>
      </w:r>
      <w:r>
        <w:rPr>
          <w:rFonts w:ascii="Arial" w:hAnsi="Arial" w:cs="Arial"/>
        </w:rPr>
        <w:t xml:space="preserve">. </w:t>
      </w:r>
      <w:r w:rsidRPr="00267BFC">
        <w:rPr>
          <w:rFonts w:ascii="Arial" w:hAnsi="Arial" w:cs="Arial"/>
        </w:rPr>
        <w:t>Com posse do número do NIS a equipe da Divisão de Benefícios Assistenciais acessa o Sistema SUASWEB da Rede SUAS, disponibilizado no site do Ministério do Desenvolvimento Social e Agrário – MDSA, onde a Carteira é emitida no padrão nacional. Esta Carteira é assinada pelo gestor municipal da assistência social e entregue ao idoso</w:t>
      </w:r>
    </w:p>
    <w:p w:rsidR="00CD6852" w:rsidRPr="004A6820" w:rsidRDefault="00CD6852" w:rsidP="002815E5">
      <w:pPr>
        <w:pStyle w:val="PargrafodaLista"/>
        <w:spacing w:before="240"/>
        <w:ind w:left="993"/>
        <w:jc w:val="both"/>
        <w:rPr>
          <w:rFonts w:ascii="Arial" w:hAnsi="Arial" w:cs="Arial"/>
          <w:color w:val="000000" w:themeColor="text1"/>
        </w:rPr>
      </w:pPr>
    </w:p>
    <w:p w:rsidR="00CD6852" w:rsidRPr="004A6820" w:rsidRDefault="00CD6852" w:rsidP="00CD6852">
      <w:pPr>
        <w:pStyle w:val="PargrafodaLista"/>
        <w:numPr>
          <w:ilvl w:val="0"/>
          <w:numId w:val="4"/>
        </w:numPr>
        <w:ind w:left="142" w:hanging="11"/>
        <w:jc w:val="both"/>
        <w:rPr>
          <w:rFonts w:ascii="Arial" w:hAnsi="Arial" w:cs="Arial"/>
          <w:b/>
          <w:color w:val="000000" w:themeColor="text1"/>
        </w:rPr>
      </w:pPr>
      <w:r w:rsidRPr="004A6820">
        <w:rPr>
          <w:rFonts w:ascii="Arial" w:hAnsi="Arial" w:cs="Arial"/>
          <w:b/>
          <w:color w:val="000000" w:themeColor="text1"/>
        </w:rPr>
        <w:t>Serviço de Proteção Social Básica no Domicílio:</w:t>
      </w:r>
      <w:r w:rsidRPr="004A6820">
        <w:rPr>
          <w:rFonts w:ascii="Arial" w:hAnsi="Arial" w:cs="Arial"/>
          <w:color w:val="000000" w:themeColor="text1"/>
        </w:rPr>
        <w:t xml:space="preserve"> </w:t>
      </w:r>
      <w:r w:rsidRPr="004A6820">
        <w:rPr>
          <w:rFonts w:ascii="Arial" w:hAnsi="Arial" w:cs="Arial"/>
          <w:color w:val="000000" w:themeColor="text1"/>
          <w:shd w:val="clear" w:color="auto" w:fill="FFFFFF"/>
        </w:rPr>
        <w:t xml:space="preserve">é um Serviço da Proteção Social Básica que tem por finalidade a prevenção de agravos que possam provocar o rompimento de vínculos familiares e sociais dos usuários. Este Serviço deve contribuir com a promoção do acesso de pessoas com deficiência e pessoas idosas a toda a rede </w:t>
      </w:r>
      <w:proofErr w:type="spellStart"/>
      <w:r w:rsidR="004A6820">
        <w:rPr>
          <w:rFonts w:ascii="Arial" w:hAnsi="Arial" w:cs="Arial"/>
          <w:color w:val="000000" w:themeColor="text1"/>
          <w:shd w:val="clear" w:color="auto" w:fill="FFFFFF"/>
        </w:rPr>
        <w:t>socio</w:t>
      </w:r>
      <w:r w:rsidRPr="004A6820">
        <w:rPr>
          <w:rFonts w:ascii="Arial" w:hAnsi="Arial" w:cs="Arial"/>
          <w:color w:val="000000" w:themeColor="text1"/>
          <w:shd w:val="clear" w:color="auto" w:fill="FFFFFF"/>
        </w:rPr>
        <w:t>assistencial</w:t>
      </w:r>
      <w:proofErr w:type="spellEnd"/>
      <w:r w:rsidRPr="004A6820">
        <w:rPr>
          <w:rFonts w:ascii="Arial" w:hAnsi="Arial" w:cs="Arial"/>
          <w:color w:val="000000" w:themeColor="text1"/>
          <w:shd w:val="clear" w:color="auto" w:fill="FFFFFF"/>
        </w:rPr>
        <w:t>, bem como aos serviços de outras políticas públicas, entre elas educação, trabalho, saúde, transporte especial e programas de desenvolvimento de acessibilidade, serviços setoriais e de defesa de direitos e programas especializados de habilitação e reabilitação.</w:t>
      </w:r>
    </w:p>
    <w:p w:rsidR="00CD6852" w:rsidRPr="004A6820" w:rsidRDefault="00CD6852" w:rsidP="00CD6852">
      <w:pPr>
        <w:pStyle w:val="PargrafodaLista"/>
        <w:ind w:left="1854"/>
        <w:jc w:val="both"/>
        <w:rPr>
          <w:rFonts w:ascii="Arial" w:hAnsi="Arial" w:cs="Arial"/>
          <w:b/>
          <w:color w:val="000000" w:themeColor="text1"/>
        </w:rPr>
      </w:pPr>
    </w:p>
    <w:p w:rsidR="00CD6852" w:rsidRPr="004A6820" w:rsidRDefault="00CD6852" w:rsidP="00CD6852">
      <w:pPr>
        <w:pStyle w:val="PargrafodaLista"/>
        <w:spacing w:before="100" w:beforeAutospacing="1"/>
        <w:ind w:left="993"/>
        <w:jc w:val="both"/>
        <w:rPr>
          <w:rFonts w:ascii="Arial" w:hAnsi="Arial" w:cs="Arial"/>
          <w:color w:val="000000" w:themeColor="text1"/>
        </w:rPr>
      </w:pPr>
      <w:r w:rsidRPr="004A6820">
        <w:rPr>
          <w:rFonts w:ascii="Arial" w:hAnsi="Arial" w:cs="Arial"/>
          <w:b/>
          <w:color w:val="000000" w:themeColor="text1"/>
        </w:rPr>
        <w:t>Público:</w:t>
      </w:r>
      <w:r w:rsidRPr="004A6820">
        <w:rPr>
          <w:rFonts w:ascii="Arial" w:hAnsi="Arial" w:cs="Arial"/>
          <w:color w:val="000000" w:themeColor="text1"/>
        </w:rPr>
        <w:t xml:space="preserve"> </w:t>
      </w:r>
      <w:r w:rsidRPr="004A6820">
        <w:rPr>
          <w:rStyle w:val="apple-converted-space"/>
          <w:rFonts w:ascii="Arial" w:hAnsi="Arial" w:cs="Arial"/>
          <w:color w:val="000000" w:themeColor="text1"/>
        </w:rPr>
        <w:t> </w:t>
      </w:r>
      <w:r w:rsidRPr="004A6820">
        <w:rPr>
          <w:rFonts w:ascii="Arial" w:hAnsi="Arial" w:cs="Arial"/>
          <w:color w:val="000000" w:themeColor="text1"/>
        </w:rPr>
        <w:t xml:space="preserve">pessoas idosas que vivenciam situação de vulnerabilidade social pela fragilização de vínculos familiares e sociais e/ou pela ausência de acesso a possibilidades de inserção, habilitação social e comunitária, em </w:t>
      </w:r>
      <w:r w:rsidRPr="004A6820">
        <w:rPr>
          <w:rFonts w:ascii="Arial" w:hAnsi="Arial" w:cs="Arial"/>
          <w:color w:val="000000" w:themeColor="text1"/>
        </w:rPr>
        <w:lastRenderedPageBreak/>
        <w:t xml:space="preserve">especial: </w:t>
      </w:r>
      <w:r w:rsidRPr="004A6820">
        <w:rPr>
          <w:rFonts w:ascii="Cambria Math" w:hAnsi="Cambria Math" w:cs="Cambria Math"/>
          <w:color w:val="000000" w:themeColor="text1"/>
        </w:rPr>
        <w:t>‐</w:t>
      </w:r>
      <w:r w:rsidRPr="004A6820">
        <w:rPr>
          <w:rFonts w:ascii="Arial" w:hAnsi="Arial" w:cs="Arial"/>
          <w:color w:val="000000" w:themeColor="text1"/>
        </w:rPr>
        <w:t xml:space="preserve">Beneficiários do Benefício de Prestação Continuada; </w:t>
      </w:r>
      <w:r w:rsidRPr="004A6820">
        <w:rPr>
          <w:rFonts w:ascii="Cambria Math" w:hAnsi="Cambria Math" w:cs="Cambria Math"/>
          <w:color w:val="000000" w:themeColor="text1"/>
        </w:rPr>
        <w:t>‐</w:t>
      </w:r>
      <w:r w:rsidRPr="004A6820">
        <w:rPr>
          <w:rFonts w:ascii="Arial" w:hAnsi="Arial" w:cs="Arial"/>
          <w:color w:val="000000" w:themeColor="text1"/>
        </w:rPr>
        <w:t xml:space="preserve"> Membros de famílias beneficiárias de prog</w:t>
      </w:r>
      <w:r w:rsidR="005D3556">
        <w:rPr>
          <w:rFonts w:ascii="Arial" w:hAnsi="Arial" w:cs="Arial"/>
          <w:color w:val="000000" w:themeColor="text1"/>
        </w:rPr>
        <w:t>ramas de transferência de renda;</w:t>
      </w:r>
    </w:p>
    <w:p w:rsidR="00CD6852" w:rsidRPr="004A6820" w:rsidRDefault="00CD6852" w:rsidP="00CD6852">
      <w:pPr>
        <w:jc w:val="both"/>
        <w:rPr>
          <w:rFonts w:ascii="Arial" w:hAnsi="Arial" w:cs="Arial"/>
          <w:b/>
          <w:color w:val="000000" w:themeColor="text1"/>
        </w:rPr>
      </w:pPr>
    </w:p>
    <w:p w:rsidR="00CD6852" w:rsidRPr="004A6820" w:rsidRDefault="00CD6852" w:rsidP="00CD6852">
      <w:pPr>
        <w:ind w:left="993"/>
        <w:jc w:val="both"/>
        <w:rPr>
          <w:rFonts w:ascii="Arial" w:hAnsi="Arial" w:cs="Arial"/>
          <w:color w:val="000000" w:themeColor="text1"/>
        </w:rPr>
      </w:pPr>
      <w:r w:rsidRPr="004A6820">
        <w:rPr>
          <w:rFonts w:ascii="Arial" w:hAnsi="Arial" w:cs="Arial"/>
          <w:b/>
          <w:color w:val="000000" w:themeColor="text1"/>
        </w:rPr>
        <w:t xml:space="preserve">Critério: </w:t>
      </w:r>
      <w:r w:rsidRPr="004A6820">
        <w:rPr>
          <w:rFonts w:ascii="Arial" w:hAnsi="Arial" w:cs="Arial"/>
          <w:color w:val="000000" w:themeColor="text1"/>
        </w:rPr>
        <w:t xml:space="preserve">todos idosos que possuem alguma situação de vulnerabilidade e risco social com impedimento de acesso aos serviços da </w:t>
      </w:r>
      <w:r w:rsidR="005D3556">
        <w:rPr>
          <w:rFonts w:ascii="Arial" w:hAnsi="Arial" w:cs="Arial"/>
          <w:color w:val="000000" w:themeColor="text1"/>
        </w:rPr>
        <w:t xml:space="preserve">rede </w:t>
      </w:r>
      <w:proofErr w:type="spellStart"/>
      <w:r w:rsidR="005D3556">
        <w:rPr>
          <w:rFonts w:ascii="Arial" w:hAnsi="Arial" w:cs="Arial"/>
          <w:color w:val="000000" w:themeColor="text1"/>
        </w:rPr>
        <w:t>socioassistencial</w:t>
      </w:r>
      <w:proofErr w:type="spellEnd"/>
      <w:r w:rsidR="005D3556">
        <w:rPr>
          <w:rFonts w:ascii="Arial" w:hAnsi="Arial" w:cs="Arial"/>
          <w:color w:val="000000" w:themeColor="text1"/>
        </w:rPr>
        <w:t>;</w:t>
      </w:r>
    </w:p>
    <w:p w:rsidR="00CD6852" w:rsidRDefault="00CD6852" w:rsidP="00CD6852">
      <w:pPr>
        <w:pStyle w:val="PargrafodaLista"/>
        <w:spacing w:before="240"/>
        <w:ind w:left="993"/>
        <w:jc w:val="both"/>
        <w:rPr>
          <w:rFonts w:ascii="Arial" w:hAnsi="Arial" w:cs="Arial"/>
          <w:color w:val="000000" w:themeColor="text1"/>
        </w:rPr>
      </w:pPr>
      <w:r w:rsidRPr="004A6820">
        <w:rPr>
          <w:rFonts w:ascii="Arial" w:hAnsi="Arial" w:cs="Arial"/>
          <w:b/>
          <w:color w:val="000000" w:themeColor="text1"/>
        </w:rPr>
        <w:t>Onde acessa</w:t>
      </w:r>
      <w:r w:rsidR="00890AE7" w:rsidRPr="004A6820">
        <w:rPr>
          <w:rFonts w:ascii="Arial" w:hAnsi="Arial" w:cs="Arial"/>
          <w:b/>
          <w:color w:val="000000" w:themeColor="text1"/>
        </w:rPr>
        <w:t>r</w:t>
      </w:r>
      <w:r w:rsidRPr="004A6820">
        <w:rPr>
          <w:rFonts w:ascii="Arial" w:hAnsi="Arial" w:cs="Arial"/>
          <w:b/>
          <w:color w:val="000000" w:themeColor="text1"/>
        </w:rPr>
        <w:t xml:space="preserve">: </w:t>
      </w:r>
      <w:r w:rsidRPr="004A6820">
        <w:rPr>
          <w:rFonts w:ascii="Arial" w:hAnsi="Arial" w:cs="Arial"/>
          <w:color w:val="000000" w:themeColor="text1"/>
        </w:rPr>
        <w:t>Dirigir-se aos 07 (sete) Centros de Referência de Assistência Social – CRAS</w:t>
      </w:r>
      <w:r w:rsidR="005D3556">
        <w:rPr>
          <w:rFonts w:ascii="Arial" w:hAnsi="Arial" w:cs="Arial"/>
          <w:color w:val="000000" w:themeColor="text1"/>
        </w:rPr>
        <w:t xml:space="preserve"> mais próximo da sua residência;</w:t>
      </w:r>
    </w:p>
    <w:p w:rsidR="005D3556" w:rsidRDefault="005D3556" w:rsidP="00CD6852">
      <w:pPr>
        <w:pStyle w:val="PargrafodaLista"/>
        <w:spacing w:before="240"/>
        <w:ind w:left="993"/>
        <w:jc w:val="both"/>
        <w:rPr>
          <w:rFonts w:ascii="Arial" w:hAnsi="Arial" w:cs="Arial"/>
          <w:color w:val="000000" w:themeColor="text1"/>
        </w:rPr>
      </w:pPr>
    </w:p>
    <w:p w:rsidR="005D3556" w:rsidRPr="005D3556" w:rsidRDefault="005D3556" w:rsidP="00CD6852">
      <w:pPr>
        <w:pStyle w:val="PargrafodaLista"/>
        <w:spacing w:before="240"/>
        <w:ind w:left="993"/>
        <w:jc w:val="both"/>
        <w:rPr>
          <w:rFonts w:ascii="Arial" w:hAnsi="Arial" w:cs="Arial"/>
          <w:color w:val="000000" w:themeColor="text1"/>
        </w:rPr>
      </w:pPr>
      <w:r>
        <w:rPr>
          <w:rFonts w:ascii="Arial" w:hAnsi="Arial" w:cs="Arial"/>
          <w:b/>
          <w:color w:val="000000" w:themeColor="text1"/>
        </w:rPr>
        <w:t xml:space="preserve">Como funciona: </w:t>
      </w:r>
      <w:r>
        <w:rPr>
          <w:rFonts w:ascii="Arial" w:hAnsi="Arial" w:cs="Arial"/>
          <w:color w:val="000000" w:themeColor="text1"/>
        </w:rPr>
        <w:t>este serviço é realizado por equipe multidisciplinar dos CRAS, onde é realizada visitas domiciliares e realizado acompanhamento sistemático</w:t>
      </w:r>
      <w:r w:rsidR="002251F4">
        <w:rPr>
          <w:rFonts w:ascii="Arial" w:hAnsi="Arial" w:cs="Arial"/>
          <w:color w:val="000000" w:themeColor="text1"/>
        </w:rPr>
        <w:t xml:space="preserve"> aos idosos e suas famílias que possuem dificuldades de acesso aos equipamentos de CRAS e outros</w:t>
      </w:r>
    </w:p>
    <w:p w:rsidR="00CD6852" w:rsidRPr="004A6820" w:rsidRDefault="00CD6852" w:rsidP="002815E5">
      <w:pPr>
        <w:pStyle w:val="PargrafodaLista"/>
        <w:spacing w:before="240"/>
        <w:ind w:left="993"/>
        <w:jc w:val="both"/>
        <w:rPr>
          <w:rFonts w:ascii="Arial" w:hAnsi="Arial" w:cs="Arial"/>
          <w:color w:val="000000" w:themeColor="text1"/>
        </w:rPr>
      </w:pPr>
    </w:p>
    <w:p w:rsidR="00596F7A" w:rsidRPr="004A6820" w:rsidRDefault="00596F7A" w:rsidP="0046164A">
      <w:pPr>
        <w:pStyle w:val="PargrafodaLista"/>
        <w:numPr>
          <w:ilvl w:val="0"/>
          <w:numId w:val="4"/>
        </w:numPr>
        <w:ind w:left="284" w:hanging="11"/>
        <w:jc w:val="both"/>
        <w:rPr>
          <w:rFonts w:ascii="Arial" w:hAnsi="Arial" w:cs="Arial"/>
          <w:b/>
          <w:color w:val="000000" w:themeColor="text1"/>
        </w:rPr>
      </w:pPr>
      <w:r w:rsidRPr="004A6820">
        <w:rPr>
          <w:rFonts w:ascii="Arial" w:hAnsi="Arial" w:cs="Arial"/>
          <w:b/>
          <w:color w:val="000000" w:themeColor="text1"/>
        </w:rPr>
        <w:t xml:space="preserve">Serviço de Proteção </w:t>
      </w:r>
      <w:r w:rsidR="0046164A" w:rsidRPr="004A6820">
        <w:rPr>
          <w:rFonts w:ascii="Arial" w:hAnsi="Arial" w:cs="Arial"/>
          <w:b/>
          <w:color w:val="000000" w:themeColor="text1"/>
        </w:rPr>
        <w:t xml:space="preserve">e Atendimento Integral à Família </w:t>
      </w:r>
      <w:r w:rsidR="00890AE7" w:rsidRPr="004A6820">
        <w:rPr>
          <w:rFonts w:ascii="Arial" w:hAnsi="Arial" w:cs="Arial"/>
          <w:b/>
          <w:color w:val="000000" w:themeColor="text1"/>
        </w:rPr>
        <w:t>–</w:t>
      </w:r>
      <w:r w:rsidR="0046164A" w:rsidRPr="004A6820">
        <w:rPr>
          <w:rFonts w:ascii="Arial" w:hAnsi="Arial" w:cs="Arial"/>
          <w:b/>
          <w:color w:val="000000" w:themeColor="text1"/>
        </w:rPr>
        <w:t xml:space="preserve"> PAIF</w:t>
      </w:r>
      <w:r w:rsidR="00890AE7" w:rsidRPr="004A6820">
        <w:rPr>
          <w:rFonts w:ascii="Arial" w:hAnsi="Arial" w:cs="Arial"/>
          <w:b/>
          <w:color w:val="000000" w:themeColor="text1"/>
        </w:rPr>
        <w:t>/CRAS</w:t>
      </w:r>
      <w:r w:rsidRPr="004A6820">
        <w:rPr>
          <w:rFonts w:ascii="Arial" w:hAnsi="Arial" w:cs="Arial"/>
          <w:b/>
          <w:color w:val="000000" w:themeColor="text1"/>
        </w:rPr>
        <w:t>:</w:t>
      </w:r>
      <w:r w:rsidRPr="004A6820">
        <w:rPr>
          <w:rFonts w:ascii="Arial" w:hAnsi="Arial" w:cs="Arial"/>
          <w:color w:val="000000" w:themeColor="text1"/>
        </w:rPr>
        <w:t xml:space="preserve"> </w:t>
      </w:r>
      <w:r w:rsidR="0046164A" w:rsidRPr="004A6820">
        <w:rPr>
          <w:rFonts w:ascii="Arial" w:hAnsi="Arial" w:cs="Arial"/>
          <w:color w:val="000000" w:themeColor="text1"/>
          <w:shd w:val="clear" w:color="auto" w:fill="FFFFFF"/>
        </w:rPr>
        <w:t>Consiste no trabalho social com famílias, de caráter continuado, com a finalidade de fortalecer a função protetiva da família, prevenir a ruptura de seus vínculos, promover seu acesso e usufruto de direitos e contribuir na melhoria de sua qualidade de vida. Prevê o desenvolvimento de potencialidades e aquisições das famílias e o fortalecimento de vínculos familiares e comunitários, por meio de ações de caráter preventivo, protetivo e proativo.</w:t>
      </w:r>
    </w:p>
    <w:p w:rsidR="0046164A" w:rsidRPr="004A6820" w:rsidRDefault="0046164A" w:rsidP="0046164A">
      <w:pPr>
        <w:pStyle w:val="PargrafodaLista"/>
        <w:ind w:left="284"/>
        <w:jc w:val="both"/>
        <w:rPr>
          <w:rFonts w:ascii="Arial" w:hAnsi="Arial" w:cs="Arial"/>
          <w:b/>
          <w:color w:val="000000" w:themeColor="text1"/>
        </w:rPr>
      </w:pPr>
    </w:p>
    <w:p w:rsidR="00596F7A" w:rsidRPr="004A6820" w:rsidRDefault="00596F7A" w:rsidP="00596F7A">
      <w:pPr>
        <w:pStyle w:val="PargrafodaLista"/>
        <w:spacing w:before="100" w:beforeAutospacing="1"/>
        <w:ind w:left="993"/>
        <w:jc w:val="both"/>
        <w:rPr>
          <w:rFonts w:ascii="Arial" w:hAnsi="Arial" w:cs="Arial"/>
          <w:color w:val="000000" w:themeColor="text1"/>
        </w:rPr>
      </w:pPr>
      <w:r w:rsidRPr="004A6820">
        <w:rPr>
          <w:rFonts w:ascii="Arial" w:hAnsi="Arial" w:cs="Arial"/>
          <w:b/>
          <w:color w:val="000000" w:themeColor="text1"/>
        </w:rPr>
        <w:t>Público:</w:t>
      </w:r>
      <w:r w:rsidRPr="004A6820">
        <w:rPr>
          <w:rFonts w:ascii="Arial" w:hAnsi="Arial" w:cs="Arial"/>
          <w:color w:val="000000" w:themeColor="text1"/>
        </w:rPr>
        <w:t xml:space="preserve"> </w:t>
      </w:r>
      <w:r w:rsidRPr="004A6820">
        <w:rPr>
          <w:rStyle w:val="apple-converted-space"/>
          <w:rFonts w:ascii="Arial" w:hAnsi="Arial" w:cs="Arial"/>
          <w:color w:val="000000" w:themeColor="text1"/>
        </w:rPr>
        <w:t> </w:t>
      </w:r>
      <w:r w:rsidRPr="004A6820">
        <w:rPr>
          <w:rFonts w:ascii="Arial" w:hAnsi="Arial" w:cs="Arial"/>
          <w:color w:val="000000" w:themeColor="text1"/>
        </w:rPr>
        <w:t>pessoas idosas</w:t>
      </w:r>
      <w:r w:rsidR="0046164A" w:rsidRPr="004A6820">
        <w:rPr>
          <w:rFonts w:ascii="Arial" w:hAnsi="Arial" w:cs="Arial"/>
          <w:color w:val="000000" w:themeColor="text1"/>
        </w:rPr>
        <w:t xml:space="preserve"> e suas famílias</w:t>
      </w:r>
      <w:r w:rsidRPr="004A6820">
        <w:rPr>
          <w:rFonts w:ascii="Arial" w:hAnsi="Arial" w:cs="Arial"/>
          <w:color w:val="000000" w:themeColor="text1"/>
        </w:rPr>
        <w:t xml:space="preserve"> que vivenciam situação de vulnerabilidade social pela fragilização de vínculos familiares e sociais e/ou pela ausência de acesso a possibilidades de inserção, habilitação social e comunitária, em especial: Beneficiários do Benefício de Prestação Continuada; Membros de famílias beneficiárias de programas de transferência d</w:t>
      </w:r>
      <w:r w:rsidR="00B01872">
        <w:rPr>
          <w:rFonts w:ascii="Arial" w:hAnsi="Arial" w:cs="Arial"/>
          <w:color w:val="000000" w:themeColor="text1"/>
        </w:rPr>
        <w:t>e renda;</w:t>
      </w:r>
    </w:p>
    <w:p w:rsidR="00596F7A" w:rsidRPr="004A6820" w:rsidRDefault="00596F7A" w:rsidP="00596F7A">
      <w:pPr>
        <w:jc w:val="both"/>
        <w:rPr>
          <w:rFonts w:ascii="Arial" w:hAnsi="Arial" w:cs="Arial"/>
          <w:b/>
          <w:color w:val="000000" w:themeColor="text1"/>
        </w:rPr>
      </w:pPr>
    </w:p>
    <w:p w:rsidR="00596F7A" w:rsidRPr="004A6820" w:rsidRDefault="00596F7A" w:rsidP="00596F7A">
      <w:pPr>
        <w:ind w:left="993"/>
        <w:jc w:val="both"/>
        <w:rPr>
          <w:rFonts w:ascii="Arial" w:hAnsi="Arial" w:cs="Arial"/>
          <w:color w:val="000000" w:themeColor="text1"/>
        </w:rPr>
      </w:pPr>
      <w:r w:rsidRPr="004A6820">
        <w:rPr>
          <w:rFonts w:ascii="Arial" w:hAnsi="Arial" w:cs="Arial"/>
          <w:b/>
          <w:color w:val="000000" w:themeColor="text1"/>
        </w:rPr>
        <w:t xml:space="preserve">Critério: </w:t>
      </w:r>
      <w:r w:rsidR="0046164A" w:rsidRPr="004A6820">
        <w:rPr>
          <w:rFonts w:ascii="Arial" w:hAnsi="Arial" w:cs="Arial"/>
          <w:color w:val="000000" w:themeColor="text1"/>
        </w:rPr>
        <w:t>idosos e suas famílias em situação de</w:t>
      </w:r>
      <w:r w:rsidR="00B01872">
        <w:rPr>
          <w:rFonts w:ascii="Arial" w:hAnsi="Arial" w:cs="Arial"/>
          <w:color w:val="000000" w:themeColor="text1"/>
        </w:rPr>
        <w:t xml:space="preserve"> vulnerabilidade e risco social;</w:t>
      </w:r>
    </w:p>
    <w:p w:rsidR="00596F7A" w:rsidRDefault="00596F7A" w:rsidP="00596F7A">
      <w:pPr>
        <w:pStyle w:val="PargrafodaLista"/>
        <w:spacing w:before="240"/>
        <w:ind w:left="993"/>
        <w:jc w:val="both"/>
        <w:rPr>
          <w:rFonts w:ascii="Arial" w:hAnsi="Arial" w:cs="Arial"/>
          <w:color w:val="000000" w:themeColor="text1"/>
        </w:rPr>
      </w:pPr>
      <w:r w:rsidRPr="004A6820">
        <w:rPr>
          <w:rFonts w:ascii="Arial" w:hAnsi="Arial" w:cs="Arial"/>
          <w:b/>
          <w:color w:val="000000" w:themeColor="text1"/>
        </w:rPr>
        <w:t>Onde acessa</w:t>
      </w:r>
      <w:r w:rsidR="00B01872">
        <w:rPr>
          <w:rFonts w:ascii="Arial" w:hAnsi="Arial" w:cs="Arial"/>
          <w:b/>
          <w:color w:val="000000" w:themeColor="text1"/>
        </w:rPr>
        <w:t>r</w:t>
      </w:r>
      <w:r w:rsidRPr="004A6820">
        <w:rPr>
          <w:rFonts w:ascii="Arial" w:hAnsi="Arial" w:cs="Arial"/>
          <w:b/>
          <w:color w:val="000000" w:themeColor="text1"/>
        </w:rPr>
        <w:t xml:space="preserve">: </w:t>
      </w:r>
      <w:r w:rsidRPr="004A6820">
        <w:rPr>
          <w:rFonts w:ascii="Arial" w:hAnsi="Arial" w:cs="Arial"/>
          <w:color w:val="000000" w:themeColor="text1"/>
        </w:rPr>
        <w:t>Dirigir-se aos 07 (sete) Centros de Referência de Assistência Social – CRAS mais próximo da sua residência.</w:t>
      </w:r>
      <w:r w:rsidR="0046164A" w:rsidRPr="004A6820">
        <w:rPr>
          <w:rFonts w:ascii="Arial" w:hAnsi="Arial" w:cs="Arial"/>
          <w:color w:val="000000" w:themeColor="text1"/>
        </w:rPr>
        <w:t xml:space="preserve"> A equipe multidisciplinar dos CRAS realizam visitas de acompanhamento familiar, </w:t>
      </w:r>
    </w:p>
    <w:p w:rsidR="00B01872" w:rsidRDefault="00B01872" w:rsidP="00596F7A">
      <w:pPr>
        <w:pStyle w:val="PargrafodaLista"/>
        <w:spacing w:before="240"/>
        <w:ind w:left="993"/>
        <w:jc w:val="both"/>
        <w:rPr>
          <w:rFonts w:ascii="Arial" w:hAnsi="Arial" w:cs="Arial"/>
          <w:color w:val="000000" w:themeColor="text1"/>
        </w:rPr>
      </w:pPr>
    </w:p>
    <w:p w:rsidR="00B01872" w:rsidRPr="00B01872" w:rsidRDefault="00B01872" w:rsidP="00596F7A">
      <w:pPr>
        <w:pStyle w:val="PargrafodaLista"/>
        <w:spacing w:before="240"/>
        <w:ind w:left="993"/>
        <w:jc w:val="both"/>
        <w:rPr>
          <w:rFonts w:ascii="Arial" w:hAnsi="Arial" w:cs="Arial"/>
          <w:color w:val="000000" w:themeColor="text1"/>
        </w:rPr>
      </w:pPr>
      <w:r w:rsidRPr="00B01872">
        <w:rPr>
          <w:rFonts w:ascii="Arial" w:hAnsi="Arial" w:cs="Arial"/>
          <w:b/>
          <w:color w:val="000000" w:themeColor="text1"/>
        </w:rPr>
        <w:t>Como funciona:</w:t>
      </w:r>
      <w:r>
        <w:rPr>
          <w:rFonts w:ascii="Arial" w:hAnsi="Arial" w:cs="Arial"/>
          <w:b/>
          <w:color w:val="000000" w:themeColor="text1"/>
        </w:rPr>
        <w:t xml:space="preserve"> </w:t>
      </w:r>
      <w:r>
        <w:rPr>
          <w:rFonts w:ascii="Arial" w:hAnsi="Arial" w:cs="Arial"/>
          <w:color w:val="000000" w:themeColor="text1"/>
        </w:rPr>
        <w:t xml:space="preserve">as famílias em situação de vulnerabilidade social ao ingressar nos CRAS passam a ser acompanhadas de forma continuada pela equipe de referência (assistente social e psicóloga). É preenchido o Prontuário SUAS para cada família, onde se registra todo o histórico da família. É </w:t>
      </w:r>
      <w:r w:rsidRPr="004A6820">
        <w:rPr>
          <w:rFonts w:ascii="Arial" w:hAnsi="Arial" w:cs="Arial"/>
          <w:color w:val="000000" w:themeColor="text1"/>
        </w:rPr>
        <w:t>elabora</w:t>
      </w:r>
      <w:r>
        <w:rPr>
          <w:rFonts w:ascii="Arial" w:hAnsi="Arial" w:cs="Arial"/>
          <w:color w:val="000000" w:themeColor="text1"/>
        </w:rPr>
        <w:t>do</w:t>
      </w:r>
      <w:r w:rsidRPr="004A6820">
        <w:rPr>
          <w:rFonts w:ascii="Arial" w:hAnsi="Arial" w:cs="Arial"/>
          <w:color w:val="000000" w:themeColor="text1"/>
        </w:rPr>
        <w:t xml:space="preserve"> o Plano de Desenvolvimento Familiar (PDF) e inser</w:t>
      </w:r>
      <w:r>
        <w:rPr>
          <w:rFonts w:ascii="Arial" w:hAnsi="Arial" w:cs="Arial"/>
          <w:color w:val="000000" w:themeColor="text1"/>
        </w:rPr>
        <w:t>ida</w:t>
      </w:r>
      <w:r w:rsidRPr="004A6820">
        <w:rPr>
          <w:rFonts w:ascii="Arial" w:hAnsi="Arial" w:cs="Arial"/>
          <w:color w:val="000000" w:themeColor="text1"/>
        </w:rPr>
        <w:t xml:space="preserve"> </w:t>
      </w:r>
      <w:r w:rsidRPr="004A6820">
        <w:rPr>
          <w:rFonts w:ascii="Arial" w:hAnsi="Arial" w:cs="Arial"/>
          <w:color w:val="000000" w:themeColor="text1"/>
        </w:rPr>
        <w:lastRenderedPageBreak/>
        <w:t xml:space="preserve">a família e seus membros em benefícios e outros serviços </w:t>
      </w:r>
      <w:proofErr w:type="spellStart"/>
      <w:r w:rsidRPr="004A6820">
        <w:rPr>
          <w:rFonts w:ascii="Arial" w:hAnsi="Arial" w:cs="Arial"/>
          <w:color w:val="000000" w:themeColor="text1"/>
        </w:rPr>
        <w:t>socioassist</w:t>
      </w:r>
      <w:r>
        <w:rPr>
          <w:rFonts w:ascii="Arial" w:hAnsi="Arial" w:cs="Arial"/>
          <w:color w:val="000000" w:themeColor="text1"/>
        </w:rPr>
        <w:t>enciais</w:t>
      </w:r>
      <w:proofErr w:type="spellEnd"/>
      <w:r>
        <w:rPr>
          <w:rFonts w:ascii="Arial" w:hAnsi="Arial" w:cs="Arial"/>
          <w:color w:val="000000" w:themeColor="text1"/>
        </w:rPr>
        <w:t xml:space="preserve"> e na rede pública local.</w:t>
      </w:r>
    </w:p>
    <w:p w:rsidR="0046164A" w:rsidRPr="004A6820" w:rsidRDefault="0046164A" w:rsidP="00596F7A">
      <w:pPr>
        <w:pStyle w:val="PargrafodaLista"/>
        <w:spacing w:before="240"/>
        <w:ind w:left="993"/>
        <w:jc w:val="both"/>
        <w:rPr>
          <w:rFonts w:ascii="Arial" w:hAnsi="Arial" w:cs="Arial"/>
          <w:color w:val="000000" w:themeColor="text1"/>
        </w:rPr>
      </w:pPr>
    </w:p>
    <w:p w:rsidR="0046164A" w:rsidRPr="004A6820" w:rsidRDefault="0046164A" w:rsidP="000A2394">
      <w:pPr>
        <w:pStyle w:val="PargrafodaLista"/>
        <w:numPr>
          <w:ilvl w:val="0"/>
          <w:numId w:val="4"/>
        </w:numPr>
        <w:ind w:left="284" w:hanging="11"/>
        <w:jc w:val="both"/>
        <w:rPr>
          <w:rFonts w:ascii="Arial" w:hAnsi="Arial" w:cs="Arial"/>
          <w:b/>
          <w:color w:val="000000" w:themeColor="text1"/>
        </w:rPr>
      </w:pPr>
      <w:r w:rsidRPr="004A6820">
        <w:rPr>
          <w:rFonts w:ascii="Arial" w:hAnsi="Arial" w:cs="Arial"/>
          <w:b/>
          <w:color w:val="000000" w:themeColor="text1"/>
        </w:rPr>
        <w:t xml:space="preserve">Serviço de Convivência e Fortalecimento de Vínculos </w:t>
      </w:r>
      <w:r w:rsidR="00890AE7" w:rsidRPr="004A6820">
        <w:rPr>
          <w:rFonts w:ascii="Arial" w:hAnsi="Arial" w:cs="Arial"/>
          <w:b/>
          <w:color w:val="000000" w:themeColor="text1"/>
        </w:rPr>
        <w:t>–</w:t>
      </w:r>
      <w:r w:rsidRPr="004A6820">
        <w:rPr>
          <w:rFonts w:ascii="Arial" w:hAnsi="Arial" w:cs="Arial"/>
          <w:b/>
          <w:color w:val="000000" w:themeColor="text1"/>
        </w:rPr>
        <w:t xml:space="preserve"> SCFV</w:t>
      </w:r>
      <w:r w:rsidR="00890AE7" w:rsidRPr="004A6820">
        <w:rPr>
          <w:rFonts w:ascii="Arial" w:hAnsi="Arial" w:cs="Arial"/>
          <w:b/>
          <w:color w:val="000000" w:themeColor="text1"/>
        </w:rPr>
        <w:t>/CRAS</w:t>
      </w:r>
      <w:r w:rsidRPr="004A6820">
        <w:rPr>
          <w:rFonts w:ascii="Arial" w:hAnsi="Arial" w:cs="Arial"/>
          <w:b/>
          <w:color w:val="000000" w:themeColor="text1"/>
        </w:rPr>
        <w:t>:</w:t>
      </w:r>
      <w:r w:rsidRPr="004A6820">
        <w:rPr>
          <w:rFonts w:ascii="Arial" w:hAnsi="Arial" w:cs="Arial"/>
          <w:color w:val="000000" w:themeColor="text1"/>
        </w:rPr>
        <w:t xml:space="preserve"> </w:t>
      </w:r>
      <w:r w:rsidRPr="004A6820">
        <w:rPr>
          <w:rFonts w:ascii="Arial" w:hAnsi="Arial" w:cs="Arial"/>
          <w:color w:val="000000" w:themeColor="text1"/>
          <w:shd w:val="clear" w:color="auto" w:fill="FFFFFF"/>
        </w:rPr>
        <w:t>é um serviço da Proteção Social Básica do SUAS que é ofertado de forma complementar ao trabalho social com famílias realizado por meio do Serviço de Proteção e Atendimento Integral às Famílias (PAIF) e do Serviço de Proteção e Atendimento Especializado às Famílias e Indivíduos (PAEFI). Realiza atendimentos em grupo. São atividades artísticas, culturais, de lazer e esportivas, dentre outras, de acordo com a idade dos usuários.</w:t>
      </w:r>
    </w:p>
    <w:p w:rsidR="0046164A" w:rsidRPr="004A6820" w:rsidRDefault="0046164A" w:rsidP="0046164A">
      <w:pPr>
        <w:pStyle w:val="PargrafodaLista"/>
        <w:ind w:left="284"/>
        <w:jc w:val="both"/>
        <w:rPr>
          <w:rFonts w:ascii="Arial" w:hAnsi="Arial" w:cs="Arial"/>
          <w:b/>
          <w:color w:val="000000" w:themeColor="text1"/>
        </w:rPr>
      </w:pPr>
    </w:p>
    <w:p w:rsidR="0046164A" w:rsidRPr="004A6820" w:rsidRDefault="0046164A" w:rsidP="00037BCE">
      <w:pPr>
        <w:pStyle w:val="PargrafodaLista"/>
        <w:spacing w:before="100" w:beforeAutospacing="1"/>
        <w:ind w:left="993"/>
        <w:jc w:val="both"/>
        <w:rPr>
          <w:rFonts w:ascii="Arial" w:hAnsi="Arial" w:cs="Arial"/>
          <w:color w:val="000000" w:themeColor="text1"/>
          <w:shd w:val="clear" w:color="auto" w:fill="FFFFFF"/>
        </w:rPr>
      </w:pPr>
      <w:r w:rsidRPr="004A6820">
        <w:rPr>
          <w:rFonts w:ascii="Arial" w:hAnsi="Arial" w:cs="Arial"/>
          <w:b/>
          <w:color w:val="000000" w:themeColor="text1"/>
        </w:rPr>
        <w:t>Público:</w:t>
      </w:r>
      <w:r w:rsidRPr="004A6820">
        <w:rPr>
          <w:rFonts w:ascii="Arial" w:hAnsi="Arial" w:cs="Arial"/>
          <w:color w:val="000000" w:themeColor="text1"/>
        </w:rPr>
        <w:t xml:space="preserve"> </w:t>
      </w:r>
      <w:r w:rsidRPr="004A6820">
        <w:rPr>
          <w:rStyle w:val="apple-converted-space"/>
          <w:rFonts w:ascii="Arial" w:hAnsi="Arial" w:cs="Arial"/>
          <w:color w:val="000000" w:themeColor="text1"/>
        </w:rPr>
        <w:t> </w:t>
      </w:r>
      <w:r w:rsidR="00037BCE" w:rsidRPr="004A6820">
        <w:rPr>
          <w:rFonts w:ascii="Arial" w:hAnsi="Arial" w:cs="Arial"/>
          <w:color w:val="000000" w:themeColor="text1"/>
          <w:shd w:val="clear" w:color="auto" w:fill="FFFFFF"/>
        </w:rPr>
        <w:t>Podem participar idosos sem amparo da família e da comunidade ou sem acesso a serviços sociais, além de outras pessoas inseridas no Cadastro Único</w:t>
      </w:r>
      <w:r w:rsidR="009F632B">
        <w:rPr>
          <w:rFonts w:ascii="Arial" w:hAnsi="Arial" w:cs="Arial"/>
          <w:color w:val="000000" w:themeColor="text1"/>
          <w:shd w:val="clear" w:color="auto" w:fill="FFFFFF"/>
        </w:rPr>
        <w:t>;</w:t>
      </w:r>
    </w:p>
    <w:p w:rsidR="00037BCE" w:rsidRPr="004A6820" w:rsidRDefault="00037BCE" w:rsidP="00037BCE">
      <w:pPr>
        <w:pStyle w:val="PargrafodaLista"/>
        <w:spacing w:before="100" w:beforeAutospacing="1"/>
        <w:ind w:left="993"/>
        <w:jc w:val="both"/>
        <w:rPr>
          <w:rFonts w:ascii="Arial" w:hAnsi="Arial" w:cs="Arial"/>
          <w:b/>
          <w:color w:val="000000" w:themeColor="text1"/>
        </w:rPr>
      </w:pPr>
    </w:p>
    <w:p w:rsidR="0046164A" w:rsidRPr="004A6820" w:rsidRDefault="0046164A" w:rsidP="0046164A">
      <w:pPr>
        <w:ind w:left="993"/>
        <w:jc w:val="both"/>
        <w:rPr>
          <w:rFonts w:ascii="Arial" w:hAnsi="Arial" w:cs="Arial"/>
          <w:color w:val="000000" w:themeColor="text1"/>
        </w:rPr>
      </w:pPr>
      <w:r w:rsidRPr="004A6820">
        <w:rPr>
          <w:rFonts w:ascii="Arial" w:hAnsi="Arial" w:cs="Arial"/>
          <w:b/>
          <w:color w:val="000000" w:themeColor="text1"/>
        </w:rPr>
        <w:t xml:space="preserve">Critério: </w:t>
      </w:r>
      <w:r w:rsidRPr="004A6820">
        <w:rPr>
          <w:rFonts w:ascii="Arial" w:hAnsi="Arial" w:cs="Arial"/>
          <w:color w:val="000000" w:themeColor="text1"/>
        </w:rPr>
        <w:t>idosos e suas famílias em situação de</w:t>
      </w:r>
      <w:r w:rsidR="009F632B">
        <w:rPr>
          <w:rFonts w:ascii="Arial" w:hAnsi="Arial" w:cs="Arial"/>
          <w:color w:val="000000" w:themeColor="text1"/>
        </w:rPr>
        <w:t xml:space="preserve"> vulnerabilidade e risco social;</w:t>
      </w:r>
    </w:p>
    <w:p w:rsidR="0046164A" w:rsidRPr="004A6820" w:rsidRDefault="0046164A" w:rsidP="0046164A">
      <w:pPr>
        <w:pStyle w:val="PargrafodaLista"/>
        <w:spacing w:before="240"/>
        <w:ind w:left="993"/>
        <w:jc w:val="both"/>
        <w:rPr>
          <w:rFonts w:ascii="Arial" w:hAnsi="Arial" w:cs="Arial"/>
          <w:color w:val="000000" w:themeColor="text1"/>
        </w:rPr>
      </w:pPr>
      <w:r w:rsidRPr="004A6820">
        <w:rPr>
          <w:rFonts w:ascii="Arial" w:hAnsi="Arial" w:cs="Arial"/>
          <w:b/>
          <w:color w:val="000000" w:themeColor="text1"/>
        </w:rPr>
        <w:t>Onde acessa</w:t>
      </w:r>
      <w:r w:rsidR="00FD273C">
        <w:rPr>
          <w:rFonts w:ascii="Arial" w:hAnsi="Arial" w:cs="Arial"/>
          <w:b/>
          <w:color w:val="000000" w:themeColor="text1"/>
        </w:rPr>
        <w:t>r</w:t>
      </w:r>
      <w:r w:rsidRPr="004A6820">
        <w:rPr>
          <w:rFonts w:ascii="Arial" w:hAnsi="Arial" w:cs="Arial"/>
          <w:b/>
          <w:color w:val="000000" w:themeColor="text1"/>
        </w:rPr>
        <w:t xml:space="preserve">: </w:t>
      </w:r>
      <w:r w:rsidRPr="004A6820">
        <w:rPr>
          <w:rFonts w:ascii="Arial" w:hAnsi="Arial" w:cs="Arial"/>
          <w:color w:val="000000" w:themeColor="text1"/>
        </w:rPr>
        <w:t>Dirigir-se aos 07 (sete) Centros de Referência de Assistência Social – CRAS</w:t>
      </w:r>
      <w:r w:rsidR="009F632B">
        <w:rPr>
          <w:rFonts w:ascii="Arial" w:hAnsi="Arial" w:cs="Arial"/>
          <w:color w:val="000000" w:themeColor="text1"/>
        </w:rPr>
        <w:t xml:space="preserve"> mais próximo da sua residência;</w:t>
      </w:r>
    </w:p>
    <w:p w:rsidR="00EA0927" w:rsidRDefault="00EA0927" w:rsidP="00EA0927">
      <w:pPr>
        <w:pStyle w:val="PargrafodaLista"/>
        <w:spacing w:before="240"/>
        <w:ind w:left="993"/>
        <w:jc w:val="both"/>
        <w:rPr>
          <w:rFonts w:ascii="Arial" w:hAnsi="Arial" w:cs="Arial"/>
          <w:color w:val="000000" w:themeColor="text1"/>
        </w:rPr>
      </w:pPr>
    </w:p>
    <w:p w:rsidR="00EA0927" w:rsidRDefault="00EA0927" w:rsidP="00EA0927">
      <w:pPr>
        <w:pStyle w:val="PargrafodaLista"/>
        <w:spacing w:before="240"/>
        <w:ind w:left="993"/>
        <w:jc w:val="both"/>
        <w:rPr>
          <w:rFonts w:ascii="Arial" w:hAnsi="Arial" w:cs="Arial"/>
          <w:color w:val="000000" w:themeColor="text1"/>
        </w:rPr>
      </w:pPr>
      <w:r w:rsidRPr="00EA0927">
        <w:rPr>
          <w:rFonts w:ascii="Arial" w:hAnsi="Arial" w:cs="Arial"/>
          <w:b/>
          <w:color w:val="000000" w:themeColor="text1"/>
        </w:rPr>
        <w:t>Quantidade de Atendimento:</w:t>
      </w:r>
      <w:r w:rsidRPr="004A6820">
        <w:rPr>
          <w:rFonts w:ascii="Arial" w:hAnsi="Arial" w:cs="Arial"/>
          <w:color w:val="000000" w:themeColor="text1"/>
        </w:rPr>
        <w:t xml:space="preserve"> 350 idosos participam atualmente das atividade</w:t>
      </w:r>
      <w:r w:rsidR="009F632B">
        <w:rPr>
          <w:rFonts w:ascii="Arial" w:hAnsi="Arial" w:cs="Arial"/>
          <w:color w:val="000000" w:themeColor="text1"/>
        </w:rPr>
        <w:t>s dos 07 (sete) grupos nos CRAS;</w:t>
      </w:r>
    </w:p>
    <w:p w:rsidR="00EA0927" w:rsidRPr="004A6820" w:rsidRDefault="00EA0927" w:rsidP="00EA0927">
      <w:pPr>
        <w:pStyle w:val="PargrafodaLista"/>
        <w:spacing w:before="240"/>
        <w:ind w:left="993"/>
        <w:jc w:val="both"/>
        <w:rPr>
          <w:rFonts w:ascii="Arial" w:hAnsi="Arial" w:cs="Arial"/>
          <w:color w:val="000000" w:themeColor="text1"/>
        </w:rPr>
      </w:pPr>
    </w:p>
    <w:p w:rsidR="00037BCE" w:rsidRPr="004A6820" w:rsidRDefault="00037BCE" w:rsidP="00037BCE">
      <w:pPr>
        <w:ind w:left="993"/>
        <w:jc w:val="both"/>
        <w:rPr>
          <w:rFonts w:ascii="Arial" w:hAnsi="Arial" w:cs="Arial"/>
          <w:color w:val="000000" w:themeColor="text1"/>
        </w:rPr>
      </w:pPr>
      <w:r w:rsidRPr="004A6820">
        <w:rPr>
          <w:rFonts w:ascii="Arial" w:hAnsi="Arial" w:cs="Arial"/>
          <w:b/>
          <w:color w:val="000000" w:themeColor="text1"/>
        </w:rPr>
        <w:t xml:space="preserve">Como Funciona: </w:t>
      </w:r>
      <w:r w:rsidRPr="004A6820">
        <w:rPr>
          <w:rFonts w:ascii="Arial" w:hAnsi="Arial" w:cs="Arial"/>
          <w:color w:val="000000" w:themeColor="text1"/>
        </w:rPr>
        <w:t xml:space="preserve">os idosos são inseridos </w:t>
      </w:r>
      <w:r w:rsidR="00EA0927">
        <w:rPr>
          <w:rFonts w:ascii="Arial" w:hAnsi="Arial" w:cs="Arial"/>
          <w:color w:val="000000" w:themeColor="text1"/>
        </w:rPr>
        <w:t>n</w:t>
      </w:r>
      <w:r w:rsidRPr="004A6820">
        <w:rPr>
          <w:rFonts w:ascii="Arial" w:hAnsi="Arial" w:cs="Arial"/>
          <w:color w:val="000000" w:themeColor="text1"/>
        </w:rPr>
        <w:t>os grupos de convivência dos 07 (sete) CRAS. Os encontros</w:t>
      </w:r>
      <w:r w:rsidR="00A8327F" w:rsidRPr="004A6820">
        <w:rPr>
          <w:rFonts w:ascii="Arial" w:hAnsi="Arial" w:cs="Arial"/>
          <w:color w:val="000000" w:themeColor="text1"/>
        </w:rPr>
        <w:t xml:space="preserve"> são</w:t>
      </w:r>
      <w:r w:rsidR="00F10969" w:rsidRPr="004A6820">
        <w:rPr>
          <w:rFonts w:ascii="Arial" w:hAnsi="Arial" w:cs="Arial"/>
          <w:color w:val="000000" w:themeColor="text1"/>
        </w:rPr>
        <w:t xml:space="preserve"> realizad</w:t>
      </w:r>
      <w:r w:rsidR="00EA0927">
        <w:rPr>
          <w:rFonts w:ascii="Arial" w:hAnsi="Arial" w:cs="Arial"/>
          <w:color w:val="000000" w:themeColor="text1"/>
        </w:rPr>
        <w:t>o</w:t>
      </w:r>
      <w:r w:rsidR="00F10969" w:rsidRPr="004A6820">
        <w:rPr>
          <w:rFonts w:ascii="Arial" w:hAnsi="Arial" w:cs="Arial"/>
          <w:color w:val="000000" w:themeColor="text1"/>
        </w:rPr>
        <w:t>s uma vez na semana</w:t>
      </w:r>
      <w:r w:rsidR="00A8327F" w:rsidRPr="004A6820">
        <w:rPr>
          <w:rFonts w:ascii="Arial" w:hAnsi="Arial" w:cs="Arial"/>
          <w:color w:val="000000" w:themeColor="text1"/>
        </w:rPr>
        <w:t xml:space="preserve">. São desenvolvidos pelo período de 01 (um) ano percursos socioeducativos, atividades lúdicas, passeios, grupos de músicas, danças, e outras atividades que </w:t>
      </w:r>
      <w:r w:rsidR="00A8327F" w:rsidRPr="004A6820">
        <w:rPr>
          <w:rFonts w:ascii="Arial" w:hAnsi="Arial" w:cs="Arial"/>
          <w:color w:val="000000" w:themeColor="text1"/>
          <w:shd w:val="clear" w:color="auto" w:fill="FFFFFF"/>
        </w:rPr>
        <w:t>promover a integração e a troca de experiências entre os participantes, valorizando o sentido de vida coletiva.</w:t>
      </w:r>
      <w:r w:rsidR="00A8327F" w:rsidRPr="004A6820">
        <w:rPr>
          <w:rStyle w:val="apple-converted-space"/>
          <w:rFonts w:ascii="Arial" w:hAnsi="Arial" w:cs="Arial"/>
          <w:color w:val="000000" w:themeColor="text1"/>
          <w:shd w:val="clear" w:color="auto" w:fill="FFFFFF"/>
        </w:rPr>
        <w:t> </w:t>
      </w:r>
    </w:p>
    <w:p w:rsidR="0046164A" w:rsidRPr="004A6820" w:rsidRDefault="0046164A" w:rsidP="00596F7A">
      <w:pPr>
        <w:pStyle w:val="PargrafodaLista"/>
        <w:spacing w:before="240"/>
        <w:ind w:left="993"/>
        <w:jc w:val="both"/>
        <w:rPr>
          <w:rFonts w:ascii="Arial" w:hAnsi="Arial" w:cs="Arial"/>
          <w:color w:val="000000" w:themeColor="text1"/>
        </w:rPr>
      </w:pPr>
    </w:p>
    <w:p w:rsidR="003C0449" w:rsidRPr="004A6820" w:rsidRDefault="003C0449" w:rsidP="003C0449">
      <w:pPr>
        <w:pStyle w:val="PargrafodaLista"/>
        <w:numPr>
          <w:ilvl w:val="0"/>
          <w:numId w:val="4"/>
        </w:numPr>
        <w:ind w:left="284" w:hanging="11"/>
        <w:jc w:val="both"/>
        <w:rPr>
          <w:rFonts w:ascii="Arial" w:hAnsi="Arial" w:cs="Arial"/>
          <w:color w:val="000000" w:themeColor="text1"/>
          <w:shd w:val="clear" w:color="auto" w:fill="FFFFFF"/>
        </w:rPr>
      </w:pPr>
      <w:r w:rsidRPr="004A6820">
        <w:rPr>
          <w:rFonts w:ascii="Arial" w:hAnsi="Arial" w:cs="Arial"/>
          <w:b/>
          <w:color w:val="000000" w:themeColor="text1"/>
        </w:rPr>
        <w:t>Serviço de Proteção e Atendimento Especializado à Família e Indivíduos - PAEFI/CREAS MANOEL JULIÃO E CAPOEIRA:</w:t>
      </w:r>
      <w:r w:rsidRPr="004A6820">
        <w:rPr>
          <w:rFonts w:ascii="Arial" w:hAnsi="Arial" w:cs="Arial"/>
          <w:color w:val="000000" w:themeColor="text1"/>
        </w:rPr>
        <w:t xml:space="preserve"> </w:t>
      </w:r>
      <w:r w:rsidR="00A17159" w:rsidRPr="004A6820">
        <w:rPr>
          <w:rFonts w:ascii="Arial" w:hAnsi="Arial" w:cs="Arial"/>
          <w:color w:val="000000" w:themeColor="text1"/>
        </w:rPr>
        <w:t>é o serviço de apoio, orientação e acompanhamento a famílias com um ou mais de seus membros em situação de ameaça ou violação de direitos.</w:t>
      </w:r>
      <w:r w:rsidR="00A17159" w:rsidRPr="004A6820">
        <w:rPr>
          <w:rFonts w:ascii="Arial" w:hAnsi="Arial" w:cs="Arial"/>
          <w:color w:val="000000" w:themeColor="text1"/>
        </w:rPr>
        <w:t xml:space="preserve"> </w:t>
      </w:r>
      <w:r w:rsidR="00A17159" w:rsidRPr="004A6820">
        <w:rPr>
          <w:rFonts w:ascii="Arial" w:hAnsi="Arial" w:cs="Arial"/>
          <w:color w:val="000000" w:themeColor="text1"/>
        </w:rPr>
        <w:t xml:space="preserve">Compreende atenções e orientações direcionadas para a promoção de direitos, a preservação e o fortalecimento de vínculos familiares, comunitários e sociais e para o fortalecimento da função protetiva das famílias diante do conjunto de condições que as </w:t>
      </w:r>
      <w:proofErr w:type="spellStart"/>
      <w:r w:rsidR="00A17159" w:rsidRPr="004A6820">
        <w:rPr>
          <w:rFonts w:ascii="Arial" w:hAnsi="Arial" w:cs="Arial"/>
          <w:color w:val="000000" w:themeColor="text1"/>
        </w:rPr>
        <w:t>vulnerabilizam</w:t>
      </w:r>
      <w:proofErr w:type="spellEnd"/>
      <w:r w:rsidR="00A17159" w:rsidRPr="004A6820">
        <w:rPr>
          <w:rFonts w:ascii="Arial" w:hAnsi="Arial" w:cs="Arial"/>
          <w:color w:val="000000" w:themeColor="text1"/>
        </w:rPr>
        <w:t xml:space="preserve"> e/ou as submetem a situações de risco pessoal e social.</w:t>
      </w:r>
    </w:p>
    <w:p w:rsidR="003C0449" w:rsidRPr="004A6820" w:rsidRDefault="003C0449" w:rsidP="003C0449">
      <w:pPr>
        <w:pStyle w:val="PargrafodaLista"/>
        <w:ind w:left="284"/>
        <w:jc w:val="both"/>
        <w:rPr>
          <w:rFonts w:ascii="Arial" w:hAnsi="Arial" w:cs="Arial"/>
          <w:color w:val="000000" w:themeColor="text1"/>
          <w:shd w:val="clear" w:color="auto" w:fill="FFFFFF"/>
        </w:rPr>
      </w:pPr>
    </w:p>
    <w:p w:rsidR="00A17159" w:rsidRPr="004A6820" w:rsidRDefault="003C0449" w:rsidP="00A17159">
      <w:pPr>
        <w:pStyle w:val="PargrafodaLista"/>
        <w:tabs>
          <w:tab w:val="left" w:pos="851"/>
        </w:tabs>
        <w:ind w:left="993"/>
        <w:jc w:val="both"/>
        <w:rPr>
          <w:rFonts w:ascii="Arial" w:hAnsi="Arial" w:cs="Arial"/>
          <w:color w:val="000000" w:themeColor="text1"/>
        </w:rPr>
      </w:pPr>
      <w:r w:rsidRPr="004A6820">
        <w:rPr>
          <w:rFonts w:ascii="Arial" w:hAnsi="Arial" w:cs="Arial"/>
          <w:b/>
          <w:color w:val="000000" w:themeColor="text1"/>
        </w:rPr>
        <w:t>Público:</w:t>
      </w:r>
      <w:r w:rsidRPr="004A6820">
        <w:rPr>
          <w:rFonts w:ascii="Arial" w:hAnsi="Arial" w:cs="Arial"/>
          <w:color w:val="000000" w:themeColor="text1"/>
        </w:rPr>
        <w:t xml:space="preserve"> </w:t>
      </w:r>
      <w:r w:rsidRPr="004A6820">
        <w:rPr>
          <w:rStyle w:val="apple-converted-space"/>
          <w:rFonts w:ascii="Arial" w:hAnsi="Arial" w:cs="Arial"/>
          <w:color w:val="000000" w:themeColor="text1"/>
        </w:rPr>
        <w:t> </w:t>
      </w:r>
      <w:r w:rsidR="00A17159" w:rsidRPr="004A6820">
        <w:rPr>
          <w:rFonts w:ascii="Arial" w:hAnsi="Arial" w:cs="Arial"/>
          <w:color w:val="000000" w:themeColor="text1"/>
        </w:rPr>
        <w:t xml:space="preserve">Os usuários deste serviço são famílias e indivíduos que vivenciam violações de direitos por ocorrência de: </w:t>
      </w:r>
    </w:p>
    <w:p w:rsidR="00A17159" w:rsidRPr="004A6820" w:rsidRDefault="00A17159" w:rsidP="00A17159">
      <w:pPr>
        <w:pStyle w:val="PargrafodaLista"/>
        <w:tabs>
          <w:tab w:val="left" w:pos="851"/>
        </w:tabs>
        <w:ind w:left="1418"/>
        <w:jc w:val="both"/>
        <w:rPr>
          <w:rFonts w:ascii="Arial" w:hAnsi="Arial" w:cs="Arial"/>
          <w:color w:val="000000" w:themeColor="text1"/>
        </w:rPr>
      </w:pPr>
      <w:r w:rsidRPr="004A6820">
        <w:rPr>
          <w:rFonts w:ascii="Arial" w:hAnsi="Arial" w:cs="Arial"/>
          <w:color w:val="000000" w:themeColor="text1"/>
        </w:rPr>
        <w:lastRenderedPageBreak/>
        <w:sym w:font="Symbol" w:char="F0B7"/>
      </w:r>
      <w:r w:rsidRPr="004A6820">
        <w:rPr>
          <w:rFonts w:ascii="Arial" w:hAnsi="Arial" w:cs="Arial"/>
          <w:color w:val="000000" w:themeColor="text1"/>
        </w:rPr>
        <w:t xml:space="preserve"> Violência Física, psicológica e negligência;</w:t>
      </w:r>
    </w:p>
    <w:p w:rsidR="00A17159" w:rsidRPr="004A6820" w:rsidRDefault="00A17159" w:rsidP="00A17159">
      <w:pPr>
        <w:pStyle w:val="PargrafodaLista"/>
        <w:tabs>
          <w:tab w:val="left" w:pos="851"/>
        </w:tabs>
        <w:ind w:left="1418"/>
        <w:jc w:val="both"/>
        <w:rPr>
          <w:rFonts w:ascii="Arial" w:hAnsi="Arial" w:cs="Arial"/>
          <w:color w:val="000000" w:themeColor="text1"/>
        </w:rPr>
      </w:pPr>
      <w:r w:rsidRPr="004A6820">
        <w:rPr>
          <w:rFonts w:ascii="Arial" w:hAnsi="Arial" w:cs="Arial"/>
          <w:color w:val="000000" w:themeColor="text1"/>
        </w:rPr>
        <w:sym w:font="Symbol" w:char="F0B7"/>
      </w:r>
      <w:r w:rsidRPr="004A6820">
        <w:rPr>
          <w:rFonts w:ascii="Arial" w:hAnsi="Arial" w:cs="Arial"/>
          <w:color w:val="000000" w:themeColor="text1"/>
        </w:rPr>
        <w:t xml:space="preserve"> Violência Sexual; </w:t>
      </w:r>
    </w:p>
    <w:p w:rsidR="00A17159" w:rsidRPr="004A6820" w:rsidRDefault="00A17159" w:rsidP="00A17159">
      <w:pPr>
        <w:pStyle w:val="PargrafodaLista"/>
        <w:tabs>
          <w:tab w:val="left" w:pos="851"/>
        </w:tabs>
        <w:ind w:left="1418"/>
        <w:jc w:val="both"/>
        <w:rPr>
          <w:rFonts w:ascii="Arial" w:hAnsi="Arial" w:cs="Arial"/>
          <w:color w:val="000000" w:themeColor="text1"/>
        </w:rPr>
      </w:pPr>
      <w:r w:rsidRPr="004A6820">
        <w:rPr>
          <w:rFonts w:ascii="Arial" w:hAnsi="Arial" w:cs="Arial"/>
          <w:color w:val="000000" w:themeColor="text1"/>
        </w:rPr>
        <w:sym w:font="Symbol" w:char="F0B7"/>
      </w:r>
      <w:r w:rsidRPr="004A6820">
        <w:rPr>
          <w:rFonts w:ascii="Arial" w:hAnsi="Arial" w:cs="Arial"/>
          <w:color w:val="000000" w:themeColor="text1"/>
        </w:rPr>
        <w:t xml:space="preserve"> Afastamento do convívio familiar devido à aplicação </w:t>
      </w:r>
      <w:r w:rsidR="002A09B2" w:rsidRPr="004A6820">
        <w:rPr>
          <w:rFonts w:ascii="Arial" w:hAnsi="Arial" w:cs="Arial"/>
          <w:color w:val="000000" w:themeColor="text1"/>
        </w:rPr>
        <w:t>de</w:t>
      </w:r>
      <w:r w:rsidRPr="004A6820">
        <w:rPr>
          <w:rFonts w:ascii="Arial" w:hAnsi="Arial" w:cs="Arial"/>
          <w:color w:val="000000" w:themeColor="text1"/>
        </w:rPr>
        <w:t xml:space="preserve"> medidas de proteção;</w:t>
      </w:r>
    </w:p>
    <w:p w:rsidR="00A17159" w:rsidRPr="004A6820" w:rsidRDefault="00A17159" w:rsidP="00A17159">
      <w:pPr>
        <w:pStyle w:val="PargrafodaLista"/>
        <w:tabs>
          <w:tab w:val="left" w:pos="851"/>
        </w:tabs>
        <w:ind w:left="1418"/>
        <w:jc w:val="both"/>
        <w:rPr>
          <w:rFonts w:ascii="Arial" w:hAnsi="Arial" w:cs="Arial"/>
          <w:color w:val="000000" w:themeColor="text1"/>
        </w:rPr>
      </w:pPr>
      <w:r w:rsidRPr="004A6820">
        <w:rPr>
          <w:rFonts w:ascii="Arial" w:hAnsi="Arial" w:cs="Arial"/>
          <w:color w:val="000000" w:themeColor="text1"/>
        </w:rPr>
        <w:sym w:font="Symbol" w:char="F0B7"/>
      </w:r>
      <w:r w:rsidRPr="004A6820">
        <w:rPr>
          <w:rFonts w:ascii="Arial" w:hAnsi="Arial" w:cs="Arial"/>
          <w:color w:val="000000" w:themeColor="text1"/>
        </w:rPr>
        <w:t xml:space="preserve"> Situação de rua e mendicância; </w:t>
      </w:r>
    </w:p>
    <w:p w:rsidR="00A17159" w:rsidRPr="004A6820" w:rsidRDefault="00A17159" w:rsidP="00A17159">
      <w:pPr>
        <w:pStyle w:val="PargrafodaLista"/>
        <w:tabs>
          <w:tab w:val="left" w:pos="851"/>
        </w:tabs>
        <w:ind w:left="1418"/>
        <w:jc w:val="both"/>
        <w:rPr>
          <w:rFonts w:ascii="Arial" w:hAnsi="Arial" w:cs="Arial"/>
          <w:color w:val="000000" w:themeColor="text1"/>
        </w:rPr>
      </w:pPr>
      <w:r w:rsidRPr="004A6820">
        <w:rPr>
          <w:rFonts w:ascii="Arial" w:hAnsi="Arial" w:cs="Arial"/>
          <w:color w:val="000000" w:themeColor="text1"/>
        </w:rPr>
        <w:sym w:font="Symbol" w:char="F0B7"/>
      </w:r>
      <w:r w:rsidRPr="004A6820">
        <w:rPr>
          <w:rFonts w:ascii="Arial" w:hAnsi="Arial" w:cs="Arial"/>
          <w:color w:val="000000" w:themeColor="text1"/>
        </w:rPr>
        <w:t xml:space="preserve"> Abandono; </w:t>
      </w:r>
    </w:p>
    <w:p w:rsidR="00A17159" w:rsidRPr="004A6820" w:rsidRDefault="00A17159" w:rsidP="00A17159">
      <w:pPr>
        <w:pStyle w:val="PargrafodaLista"/>
        <w:tabs>
          <w:tab w:val="left" w:pos="851"/>
        </w:tabs>
        <w:ind w:left="1418"/>
        <w:jc w:val="both"/>
        <w:rPr>
          <w:rFonts w:ascii="Arial" w:hAnsi="Arial" w:cs="Arial"/>
          <w:color w:val="000000" w:themeColor="text1"/>
        </w:rPr>
      </w:pPr>
      <w:r w:rsidRPr="004A6820">
        <w:rPr>
          <w:rFonts w:ascii="Arial" w:hAnsi="Arial" w:cs="Arial"/>
          <w:color w:val="000000" w:themeColor="text1"/>
        </w:rPr>
        <w:sym w:font="Symbol" w:char="F0B7"/>
      </w:r>
      <w:r w:rsidRPr="004A6820">
        <w:rPr>
          <w:rFonts w:ascii="Arial" w:hAnsi="Arial" w:cs="Arial"/>
          <w:color w:val="000000" w:themeColor="text1"/>
        </w:rPr>
        <w:t xml:space="preserve"> Discriminação em decorrência da orientação sexual e/ou raça/etnia; </w:t>
      </w:r>
    </w:p>
    <w:p w:rsidR="00A17159" w:rsidRPr="004A6820" w:rsidRDefault="00A17159" w:rsidP="00A17159">
      <w:pPr>
        <w:pStyle w:val="PargrafodaLista"/>
        <w:tabs>
          <w:tab w:val="left" w:pos="851"/>
        </w:tabs>
        <w:ind w:left="1418"/>
        <w:jc w:val="both"/>
        <w:rPr>
          <w:rFonts w:ascii="Arial" w:hAnsi="Arial" w:cs="Arial"/>
          <w:color w:val="000000" w:themeColor="text1"/>
        </w:rPr>
      </w:pPr>
      <w:r w:rsidRPr="004A6820">
        <w:rPr>
          <w:rFonts w:ascii="Arial" w:hAnsi="Arial" w:cs="Arial"/>
          <w:color w:val="000000" w:themeColor="text1"/>
        </w:rPr>
        <w:sym w:font="Symbol" w:char="F0B7"/>
      </w:r>
      <w:r w:rsidRPr="004A6820">
        <w:rPr>
          <w:rFonts w:ascii="Arial" w:hAnsi="Arial" w:cs="Arial"/>
          <w:color w:val="000000" w:themeColor="text1"/>
        </w:rPr>
        <w:t xml:space="preserve"> Outras formas de violação de direitos decorrentes de discriminação/submissões a situações que provocam danos e agravos a sua condição de vida e os impedem de</w:t>
      </w:r>
      <w:r w:rsidR="002A09B2" w:rsidRPr="004A6820">
        <w:rPr>
          <w:rFonts w:ascii="Arial" w:hAnsi="Arial" w:cs="Arial"/>
          <w:color w:val="000000" w:themeColor="text1"/>
        </w:rPr>
        <w:t xml:space="preserve"> usufruir autonomia e bem estar.</w:t>
      </w:r>
      <w:r w:rsidRPr="004A6820">
        <w:rPr>
          <w:rFonts w:ascii="Arial" w:hAnsi="Arial" w:cs="Arial"/>
          <w:color w:val="000000" w:themeColor="text1"/>
        </w:rPr>
        <w:t xml:space="preserve"> </w:t>
      </w:r>
    </w:p>
    <w:p w:rsidR="003C0449" w:rsidRPr="004A6820" w:rsidRDefault="003C0449" w:rsidP="00A17159">
      <w:pPr>
        <w:pStyle w:val="PargrafodaLista"/>
        <w:tabs>
          <w:tab w:val="left" w:pos="851"/>
        </w:tabs>
        <w:ind w:left="1418"/>
        <w:jc w:val="both"/>
        <w:rPr>
          <w:rFonts w:ascii="Arial" w:hAnsi="Arial" w:cs="Arial"/>
          <w:b/>
          <w:color w:val="000000" w:themeColor="text1"/>
        </w:rPr>
      </w:pPr>
    </w:p>
    <w:p w:rsidR="003C0449" w:rsidRPr="004A6820" w:rsidRDefault="003C0449" w:rsidP="003C0449">
      <w:pPr>
        <w:ind w:left="993"/>
        <w:jc w:val="both"/>
        <w:rPr>
          <w:rFonts w:ascii="Arial" w:hAnsi="Arial" w:cs="Arial"/>
          <w:color w:val="000000" w:themeColor="text1"/>
        </w:rPr>
      </w:pPr>
      <w:r w:rsidRPr="004A6820">
        <w:rPr>
          <w:rFonts w:ascii="Arial" w:hAnsi="Arial" w:cs="Arial"/>
          <w:b/>
          <w:color w:val="000000" w:themeColor="text1"/>
        </w:rPr>
        <w:t xml:space="preserve">Critério: </w:t>
      </w:r>
      <w:r w:rsidRPr="004A6820">
        <w:rPr>
          <w:rFonts w:ascii="Arial" w:hAnsi="Arial" w:cs="Arial"/>
          <w:color w:val="000000" w:themeColor="text1"/>
        </w:rPr>
        <w:t xml:space="preserve">idosos e suas famílias </w:t>
      </w:r>
      <w:r w:rsidR="00A17159" w:rsidRPr="004A6820">
        <w:rPr>
          <w:rFonts w:ascii="Arial" w:hAnsi="Arial" w:cs="Arial"/>
          <w:color w:val="000000" w:themeColor="text1"/>
        </w:rPr>
        <w:t>com direitos violados</w:t>
      </w:r>
      <w:r w:rsidR="000A2FFB">
        <w:rPr>
          <w:rFonts w:ascii="Arial" w:hAnsi="Arial" w:cs="Arial"/>
          <w:color w:val="000000" w:themeColor="text1"/>
        </w:rPr>
        <w:t>;</w:t>
      </w:r>
    </w:p>
    <w:p w:rsidR="003C0449" w:rsidRPr="004A6820" w:rsidRDefault="003C0449" w:rsidP="003C0449">
      <w:pPr>
        <w:pStyle w:val="PargrafodaLista"/>
        <w:spacing w:before="240"/>
        <w:ind w:left="993"/>
        <w:jc w:val="both"/>
        <w:rPr>
          <w:rFonts w:ascii="Arial" w:hAnsi="Arial" w:cs="Arial"/>
          <w:color w:val="000000" w:themeColor="text1"/>
        </w:rPr>
      </w:pPr>
      <w:r w:rsidRPr="004A6820">
        <w:rPr>
          <w:rFonts w:ascii="Arial" w:hAnsi="Arial" w:cs="Arial"/>
          <w:b/>
          <w:color w:val="000000" w:themeColor="text1"/>
        </w:rPr>
        <w:t>Onde acessa</w:t>
      </w:r>
      <w:r w:rsidR="000A2FFB">
        <w:rPr>
          <w:rFonts w:ascii="Arial" w:hAnsi="Arial" w:cs="Arial"/>
          <w:b/>
          <w:color w:val="000000" w:themeColor="text1"/>
        </w:rPr>
        <w:t>r</w:t>
      </w:r>
      <w:r w:rsidRPr="004A6820">
        <w:rPr>
          <w:rFonts w:ascii="Arial" w:hAnsi="Arial" w:cs="Arial"/>
          <w:b/>
          <w:color w:val="000000" w:themeColor="text1"/>
        </w:rPr>
        <w:t xml:space="preserve">: </w:t>
      </w:r>
      <w:r w:rsidR="00A17159" w:rsidRPr="004A6820">
        <w:rPr>
          <w:rFonts w:ascii="Arial" w:hAnsi="Arial" w:cs="Arial"/>
          <w:color w:val="000000" w:themeColor="text1"/>
        </w:rPr>
        <w:t>Este serviço deve ser ofertado exclusivamente no</w:t>
      </w:r>
      <w:r w:rsidR="00EE56B8" w:rsidRPr="004A6820">
        <w:rPr>
          <w:rFonts w:ascii="Arial" w:hAnsi="Arial" w:cs="Arial"/>
          <w:color w:val="000000" w:themeColor="text1"/>
        </w:rPr>
        <w:t>s 02 (</w:t>
      </w:r>
      <w:proofErr w:type="gramStart"/>
      <w:r w:rsidR="00EE56B8" w:rsidRPr="004A6820">
        <w:rPr>
          <w:rFonts w:ascii="Arial" w:hAnsi="Arial" w:cs="Arial"/>
          <w:color w:val="000000" w:themeColor="text1"/>
        </w:rPr>
        <w:t>dois</w:t>
      </w:r>
      <w:proofErr w:type="gramEnd"/>
      <w:r w:rsidR="00EE56B8" w:rsidRPr="004A6820">
        <w:rPr>
          <w:rFonts w:ascii="Arial" w:hAnsi="Arial" w:cs="Arial"/>
          <w:color w:val="000000" w:themeColor="text1"/>
        </w:rPr>
        <w:t>)</w:t>
      </w:r>
      <w:r w:rsidR="00A17159" w:rsidRPr="004A6820">
        <w:rPr>
          <w:rFonts w:ascii="Arial" w:hAnsi="Arial" w:cs="Arial"/>
          <w:color w:val="000000" w:themeColor="text1"/>
        </w:rPr>
        <w:t xml:space="preserve"> </w:t>
      </w:r>
      <w:r w:rsidR="00EE56B8" w:rsidRPr="004A6820">
        <w:rPr>
          <w:rFonts w:ascii="Arial" w:hAnsi="Arial" w:cs="Arial"/>
          <w:color w:val="000000" w:themeColor="text1"/>
        </w:rPr>
        <w:t>Centro de Referência Especializado de Assistência Social</w:t>
      </w:r>
      <w:r w:rsidR="00890AE7" w:rsidRPr="004A6820">
        <w:rPr>
          <w:rFonts w:ascii="Arial" w:hAnsi="Arial" w:cs="Arial"/>
          <w:color w:val="000000" w:themeColor="text1"/>
        </w:rPr>
        <w:t xml:space="preserve">: </w:t>
      </w:r>
      <w:r w:rsidR="00890AE7" w:rsidRPr="004A6820">
        <w:rPr>
          <w:rFonts w:ascii="Arial" w:hAnsi="Arial" w:cs="Arial"/>
          <w:color w:val="000000" w:themeColor="text1"/>
        </w:rPr>
        <w:t>CREAS</w:t>
      </w:r>
      <w:r w:rsidR="00890AE7" w:rsidRPr="004A6820">
        <w:rPr>
          <w:rFonts w:ascii="Arial" w:hAnsi="Arial" w:cs="Arial"/>
          <w:color w:val="000000" w:themeColor="text1"/>
        </w:rPr>
        <w:t xml:space="preserve"> Capoeira e CREAS Manoel Julião</w:t>
      </w:r>
    </w:p>
    <w:p w:rsidR="003C0449" w:rsidRPr="004A6820" w:rsidRDefault="003C0449" w:rsidP="003C0449">
      <w:pPr>
        <w:ind w:left="993"/>
        <w:jc w:val="both"/>
        <w:rPr>
          <w:rFonts w:ascii="Arial" w:hAnsi="Arial" w:cs="Arial"/>
          <w:color w:val="000000" w:themeColor="text1"/>
        </w:rPr>
      </w:pPr>
    </w:p>
    <w:p w:rsidR="003C0449" w:rsidRPr="004A6820" w:rsidRDefault="003C0449" w:rsidP="00890AE7">
      <w:pPr>
        <w:ind w:left="993"/>
        <w:jc w:val="both"/>
        <w:rPr>
          <w:rFonts w:ascii="Arial" w:hAnsi="Arial" w:cs="Arial"/>
          <w:color w:val="000000" w:themeColor="text1"/>
        </w:rPr>
      </w:pPr>
      <w:r w:rsidRPr="004A6820">
        <w:rPr>
          <w:rFonts w:ascii="Arial" w:hAnsi="Arial" w:cs="Arial"/>
          <w:b/>
          <w:color w:val="000000" w:themeColor="text1"/>
        </w:rPr>
        <w:t xml:space="preserve">Como Funciona: </w:t>
      </w:r>
      <w:r w:rsidR="006A4255">
        <w:rPr>
          <w:rFonts w:ascii="Arial" w:hAnsi="Arial" w:cs="Arial"/>
          <w:color w:val="000000" w:themeColor="text1"/>
        </w:rPr>
        <w:t>A equipe multidisciplinar (assistentes sociais, psicólogos e pedagogos) realiza e</w:t>
      </w:r>
      <w:r w:rsidR="00890AE7" w:rsidRPr="004A6820">
        <w:rPr>
          <w:rFonts w:ascii="Arial" w:hAnsi="Arial" w:cs="Arial"/>
          <w:color w:val="000000" w:themeColor="text1"/>
        </w:rPr>
        <w:t xml:space="preserve">ntrevistas de acolhida e avaliação inicial; </w:t>
      </w:r>
      <w:r w:rsidR="006A4255">
        <w:rPr>
          <w:rFonts w:ascii="Arial" w:hAnsi="Arial" w:cs="Arial"/>
          <w:color w:val="000000" w:themeColor="text1"/>
        </w:rPr>
        <w:t>a</w:t>
      </w:r>
      <w:r w:rsidR="00890AE7" w:rsidRPr="004A6820">
        <w:rPr>
          <w:rFonts w:ascii="Arial" w:hAnsi="Arial" w:cs="Arial"/>
          <w:color w:val="000000" w:themeColor="text1"/>
        </w:rPr>
        <w:t xml:space="preserve">tendimento psicossocial (individual, familiar e em grupo); </w:t>
      </w:r>
      <w:r w:rsidR="006A4255">
        <w:rPr>
          <w:rFonts w:ascii="Arial" w:hAnsi="Arial" w:cs="Arial"/>
          <w:color w:val="000000" w:themeColor="text1"/>
        </w:rPr>
        <w:t>c</w:t>
      </w:r>
      <w:r w:rsidR="00890AE7" w:rsidRPr="004A6820">
        <w:rPr>
          <w:rFonts w:ascii="Arial" w:hAnsi="Arial" w:cs="Arial"/>
          <w:color w:val="000000" w:themeColor="text1"/>
        </w:rPr>
        <w:t xml:space="preserve">onstrução do Plano de Atendimento; </w:t>
      </w:r>
      <w:r w:rsidR="006A4255">
        <w:rPr>
          <w:rFonts w:ascii="Arial" w:hAnsi="Arial" w:cs="Arial"/>
          <w:color w:val="000000" w:themeColor="text1"/>
        </w:rPr>
        <w:t>o</w:t>
      </w:r>
      <w:r w:rsidR="00890AE7" w:rsidRPr="004A6820">
        <w:rPr>
          <w:rFonts w:ascii="Arial" w:hAnsi="Arial" w:cs="Arial"/>
          <w:color w:val="000000" w:themeColor="text1"/>
        </w:rPr>
        <w:t xml:space="preserve">rientação jurídico-social; </w:t>
      </w:r>
      <w:r w:rsidR="006A4255">
        <w:rPr>
          <w:rFonts w:ascii="Arial" w:hAnsi="Arial" w:cs="Arial"/>
          <w:color w:val="000000" w:themeColor="text1"/>
        </w:rPr>
        <w:t>e</w:t>
      </w:r>
      <w:r w:rsidR="00890AE7" w:rsidRPr="004A6820">
        <w:rPr>
          <w:rFonts w:ascii="Arial" w:hAnsi="Arial" w:cs="Arial"/>
          <w:color w:val="000000" w:themeColor="text1"/>
        </w:rPr>
        <w:t xml:space="preserve">laboração de relatórios técnicos sobre o acompanhamento realizado; </w:t>
      </w:r>
      <w:r w:rsidR="006A4255">
        <w:rPr>
          <w:rFonts w:ascii="Arial" w:hAnsi="Arial" w:cs="Arial"/>
          <w:color w:val="000000" w:themeColor="text1"/>
        </w:rPr>
        <w:t>a</w:t>
      </w:r>
      <w:r w:rsidR="00890AE7" w:rsidRPr="004A6820">
        <w:rPr>
          <w:rFonts w:ascii="Arial" w:hAnsi="Arial" w:cs="Arial"/>
          <w:color w:val="000000" w:themeColor="text1"/>
        </w:rPr>
        <w:t xml:space="preserve">ções de mobilização e enfrentamento; </w:t>
      </w:r>
      <w:r w:rsidR="006A4255">
        <w:rPr>
          <w:rFonts w:ascii="Arial" w:hAnsi="Arial" w:cs="Arial"/>
          <w:color w:val="000000" w:themeColor="text1"/>
        </w:rPr>
        <w:t>a</w:t>
      </w:r>
      <w:r w:rsidR="00890AE7" w:rsidRPr="004A6820">
        <w:rPr>
          <w:rFonts w:ascii="Arial" w:hAnsi="Arial" w:cs="Arial"/>
          <w:color w:val="000000" w:themeColor="text1"/>
        </w:rPr>
        <w:t xml:space="preserve">companhamento dos encaminhamentos; </w:t>
      </w:r>
      <w:r w:rsidR="006A4255">
        <w:rPr>
          <w:rFonts w:ascii="Arial" w:hAnsi="Arial" w:cs="Arial"/>
          <w:color w:val="000000" w:themeColor="text1"/>
        </w:rPr>
        <w:t>v</w:t>
      </w:r>
      <w:r w:rsidR="00890AE7" w:rsidRPr="004A6820">
        <w:rPr>
          <w:rFonts w:ascii="Arial" w:hAnsi="Arial" w:cs="Arial"/>
          <w:color w:val="000000" w:themeColor="text1"/>
        </w:rPr>
        <w:t>isita domiciliar, quando necessário</w:t>
      </w:r>
      <w:r w:rsidR="000A2FFB">
        <w:rPr>
          <w:rFonts w:ascii="Arial" w:hAnsi="Arial" w:cs="Arial"/>
          <w:color w:val="000000" w:themeColor="text1"/>
        </w:rPr>
        <w:t xml:space="preserve"> e</w:t>
      </w:r>
      <w:r w:rsidR="00890AE7" w:rsidRPr="004A6820">
        <w:rPr>
          <w:rFonts w:ascii="Arial" w:hAnsi="Arial" w:cs="Arial"/>
          <w:color w:val="000000" w:themeColor="text1"/>
        </w:rPr>
        <w:t xml:space="preserve"> </w:t>
      </w:r>
      <w:r w:rsidR="006A4255">
        <w:rPr>
          <w:rFonts w:ascii="Arial" w:hAnsi="Arial" w:cs="Arial"/>
          <w:color w:val="000000" w:themeColor="text1"/>
        </w:rPr>
        <w:t>a</w:t>
      </w:r>
      <w:r w:rsidR="00890AE7" w:rsidRPr="004A6820">
        <w:rPr>
          <w:rFonts w:ascii="Arial" w:hAnsi="Arial" w:cs="Arial"/>
          <w:color w:val="000000" w:themeColor="text1"/>
        </w:rPr>
        <w:t>rticulação com a rede.</w:t>
      </w:r>
    </w:p>
    <w:p w:rsidR="003C0449" w:rsidRPr="004A6820" w:rsidRDefault="003C0449" w:rsidP="003C0449">
      <w:pPr>
        <w:pStyle w:val="PargrafodaLista"/>
        <w:spacing w:before="240"/>
        <w:ind w:left="993"/>
        <w:jc w:val="both"/>
        <w:rPr>
          <w:rFonts w:ascii="Arial" w:hAnsi="Arial" w:cs="Arial"/>
          <w:color w:val="000000" w:themeColor="text1"/>
        </w:rPr>
      </w:pPr>
    </w:p>
    <w:p w:rsidR="00DE411D" w:rsidRPr="004A6820" w:rsidRDefault="00DE411D" w:rsidP="00DE411D">
      <w:pPr>
        <w:rPr>
          <w:rFonts w:ascii="Arial" w:hAnsi="Arial" w:cs="Arial"/>
          <w:color w:val="000000" w:themeColor="text1"/>
        </w:rPr>
      </w:pPr>
    </w:p>
    <w:sectPr w:rsidR="00DE411D" w:rsidRPr="004A6820" w:rsidSect="007E4076">
      <w:headerReference w:type="default" r:id="rId8"/>
      <w:footerReference w:type="default" r:id="rId9"/>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89C" w:rsidRDefault="0016489C" w:rsidP="002F20C4">
      <w:r>
        <w:separator/>
      </w:r>
    </w:p>
  </w:endnote>
  <w:endnote w:type="continuationSeparator" w:id="0">
    <w:p w:rsidR="0016489C" w:rsidRDefault="0016489C" w:rsidP="002F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BC7" w:rsidRDefault="0083147C">
    <w:pPr>
      <w:pStyle w:val="Rodap"/>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-1156335</wp:posOffset>
              </wp:positionH>
              <wp:positionV relativeFrom="paragraph">
                <wp:posOffset>-66675</wp:posOffset>
              </wp:positionV>
              <wp:extent cx="7981950" cy="266700"/>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0" cy="266700"/>
                      </a:xfrm>
                      <a:prstGeom prst="rect">
                        <a:avLst/>
                      </a:prstGeom>
                      <a:solidFill>
                        <a:srgbClr val="FFFFFF"/>
                      </a:solidFill>
                      <a:ln w="9525">
                        <a:noFill/>
                        <a:miter lim="800000"/>
                        <a:headEnd/>
                        <a:tailEnd/>
                      </a:ln>
                    </wps:spPr>
                    <wps:txbx>
                      <w:txbxContent>
                        <w:p w:rsidR="006F6122" w:rsidRDefault="006F6122" w:rsidP="006F6122">
                          <w:pPr>
                            <w:jc w:val="center"/>
                          </w:pPr>
                          <w:r>
                            <w:rPr>
                              <w:noProof/>
                            </w:rPr>
                            <w:drawing>
                              <wp:inline distT="0" distB="0" distL="0" distR="0">
                                <wp:extent cx="7920000" cy="65259"/>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2.jpg"/>
                                        <pic:cNvPicPr/>
                                      </pic:nvPicPr>
                                      <pic:blipFill>
                                        <a:blip r:embed="rId1" cstate="email">
                                          <a:extLst>
                                            <a:ext uri="{28A0092B-C50C-407E-A947-70E740481C1C}">
                                              <a14:useLocalDpi xmlns:a14="http://schemas.microsoft.com/office/drawing/2010/main"/>
                                            </a:ext>
                                          </a:extLst>
                                        </a:blip>
                                        <a:stretch>
                                          <a:fillRect/>
                                        </a:stretch>
                                      </pic:blipFill>
                                      <pic:spPr>
                                        <a:xfrm>
                                          <a:off x="0" y="0"/>
                                          <a:ext cx="7920000" cy="6525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91.05pt;margin-top:-5.25pt;width:628.5pt;height:21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" stroked="f">
              <v:textbox style="mso-fit-shape-to-text:t">
                <w:txbxContent>
                  <w:p w:rsidR="006F6122" w:rsidRDefault="006F6122" w:rsidP="006F6122">
                    <w:pPr>
                      <w:jc w:val="center"/>
                    </w:pPr>
                    <w:r>
                      <w:rPr>
                        <w:noProof/>
                      </w:rPr>
                      <w:drawing>
                        <wp:inline distT="0" distB="0" distL="0" distR="0">
                          <wp:extent cx="7920000" cy="65259"/>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2.jpg"/>
                                  <pic:cNvPicPr/>
                                </pic:nvPicPr>
                                <pic:blipFill>
                                  <a:blip r:embed="rId2" cstate="email">
                                    <a:extLst>
                                      <a:ext uri="{28A0092B-C50C-407E-A947-70E740481C1C}">
                                        <a14:useLocalDpi xmlns:a14="http://schemas.microsoft.com/office/drawing/2010/main"/>
                                      </a:ext>
                                    </a:extLst>
                                  </a:blip>
                                  <a:stretch>
                                    <a:fillRect/>
                                  </a:stretch>
                                </pic:blipFill>
                                <pic:spPr>
                                  <a:xfrm>
                                    <a:off x="0" y="0"/>
                                    <a:ext cx="7920000" cy="65259"/>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-701675</wp:posOffset>
              </wp:positionH>
              <wp:positionV relativeFrom="paragraph">
                <wp:posOffset>96520</wp:posOffset>
              </wp:positionV>
              <wp:extent cx="2364740" cy="755650"/>
              <wp:effectExtent l="0" t="0" r="0" b="635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7EC" w:rsidRDefault="000247EC">
                          <w:r>
                            <w:rPr>
                              <w:rFonts w:ascii="Arial Unicode MS" w:eastAsia="Arial Unicode MS" w:hAnsi="Arial Unicode MS" w:cs="Arial Unicode MS"/>
                              <w:b/>
                              <w:noProof/>
                              <w:sz w:val="20"/>
                              <w:szCs w:val="16"/>
                            </w:rPr>
                            <w:drawing>
                              <wp:inline distT="0" distB="0" distL="0" distR="0">
                                <wp:extent cx="2162175" cy="66459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ova1.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159509" cy="663775"/>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55.25pt;margin-top:7.6pt;width:186.2pt;height:5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uTMvQIAAMY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" filled="f" stroked="f">
              <v:textbox style="mso-fit-shape-to-text:t">
                <w:txbxContent>
                  <w:p w:rsidR="000247EC" w:rsidRDefault="000247EC">
                    <w:r>
                      <w:rPr>
                        <w:rFonts w:ascii="Arial Unicode MS" w:eastAsia="Arial Unicode MS" w:hAnsi="Arial Unicode MS" w:cs="Arial Unicode MS"/>
                        <w:b/>
                        <w:noProof/>
                        <w:sz w:val="20"/>
                        <w:szCs w:val="16"/>
                      </w:rPr>
                      <w:drawing>
                        <wp:inline distT="0" distB="0" distL="0" distR="0">
                          <wp:extent cx="2162175" cy="66459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ova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59509" cy="663775"/>
                                  </a:xfrm>
                                  <a:prstGeom prst="rect">
                                    <a:avLst/>
                                  </a:prstGeom>
                                </pic:spPr>
                              </pic:pic>
                            </a:graphicData>
                          </a:graphic>
                        </wp:inline>
                      </w:drawing>
                    </w:r>
                  </w:p>
                </w:txbxContent>
              </v:textbox>
            </v:shape>
          </w:pict>
        </mc:Fallback>
      </mc:AlternateContent>
    </w:r>
  </w:p>
  <w:p w:rsidR="00BE6DE9" w:rsidRDefault="00BE6DE9" w:rsidP="00BE6DE9">
    <w:pPr>
      <w:pStyle w:val="Rodap"/>
      <w:jc w:val="right"/>
      <w:rPr>
        <w:rFonts w:ascii="Arial Unicode MS" w:eastAsia="Arial Unicode MS" w:hAnsi="Arial Unicode MS" w:cs="Arial Unicode MS"/>
        <w:b/>
        <w:sz w:val="16"/>
        <w:szCs w:val="16"/>
      </w:rPr>
    </w:pPr>
    <w:r>
      <w:rPr>
        <w:rFonts w:ascii="Arial Unicode MS" w:eastAsia="Arial Unicode MS" w:hAnsi="Arial Unicode MS" w:cs="Arial Unicode MS"/>
        <w:b/>
        <w:sz w:val="16"/>
        <w:szCs w:val="16"/>
      </w:rPr>
      <w:t>Rua do Aviário, nº 972 - Aviário</w:t>
    </w:r>
  </w:p>
  <w:p w:rsidR="00BE6DE9" w:rsidRDefault="00BE6DE9" w:rsidP="00BE6DE9">
    <w:pPr>
      <w:pStyle w:val="Rodap"/>
      <w:jc w:val="right"/>
      <w:rPr>
        <w:rFonts w:ascii="Arial Unicode MS" w:eastAsia="Arial Unicode MS" w:hAnsi="Arial Unicode MS" w:cs="Arial Unicode MS"/>
        <w:b/>
        <w:sz w:val="16"/>
        <w:szCs w:val="16"/>
      </w:rPr>
    </w:pPr>
    <w:r>
      <w:rPr>
        <w:rFonts w:ascii="Arial Unicode MS" w:eastAsia="Arial Unicode MS" w:hAnsi="Arial Unicode MS" w:cs="Arial Unicode MS"/>
        <w:b/>
        <w:sz w:val="16"/>
        <w:szCs w:val="16"/>
      </w:rPr>
      <w:t>Rio Branco – AC – CEP 69.900-854</w:t>
    </w:r>
  </w:p>
  <w:p w:rsidR="00BE6DE9" w:rsidRDefault="00BE6DE9" w:rsidP="00BE6DE9">
    <w:pPr>
      <w:pStyle w:val="Rodap"/>
      <w:jc w:val="right"/>
      <w:rPr>
        <w:rFonts w:ascii="Arial Unicode MS" w:eastAsia="Arial Unicode MS" w:hAnsi="Arial Unicode MS" w:cs="Arial Unicode MS"/>
        <w:b/>
        <w:sz w:val="16"/>
        <w:szCs w:val="16"/>
      </w:rPr>
    </w:pPr>
    <w:r>
      <w:rPr>
        <w:rFonts w:ascii="Arial Unicode MS" w:eastAsia="Arial Unicode MS" w:hAnsi="Arial Unicode MS" w:cs="Arial Unicode MS"/>
        <w:b/>
        <w:sz w:val="16"/>
        <w:szCs w:val="16"/>
      </w:rPr>
      <w:t>Tel. +55 (68) 3211-2455 /  3211 2560</w:t>
    </w:r>
  </w:p>
  <w:p w:rsidR="00BF7BC7" w:rsidRDefault="0016489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89C" w:rsidRDefault="0016489C" w:rsidP="002F20C4">
      <w:r>
        <w:separator/>
      </w:r>
    </w:p>
  </w:footnote>
  <w:footnote w:type="continuationSeparator" w:id="0">
    <w:p w:rsidR="0016489C" w:rsidRDefault="0016489C" w:rsidP="002F2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BC7" w:rsidRDefault="000247EC">
    <w:pPr>
      <w:pStyle w:val="Cabealho"/>
      <w:jc w:val="center"/>
    </w:pPr>
    <w:r>
      <w:rPr>
        <w:noProof/>
      </w:rPr>
      <w:drawing>
        <wp:inline distT="0" distB="0" distL="0" distR="0">
          <wp:extent cx="733425" cy="752475"/>
          <wp:effectExtent l="0" t="0" r="9525" b="9525"/>
          <wp:docPr id="3" name="Imagem 1" descr="pmrb_evan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rb_evand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52475"/>
                  </a:xfrm>
                  <a:prstGeom prst="rect">
                    <a:avLst/>
                  </a:prstGeom>
                  <a:noFill/>
                  <a:ln>
                    <a:noFill/>
                  </a:ln>
                </pic:spPr>
              </pic:pic>
            </a:graphicData>
          </a:graphic>
        </wp:inline>
      </w:drawing>
    </w:r>
  </w:p>
  <w:p w:rsidR="00BF7BC7" w:rsidRDefault="00D56AF0">
    <w:pPr>
      <w:pStyle w:val="Cabealho"/>
      <w:jc w:val="center"/>
      <w:rPr>
        <w:rFonts w:ascii="Arial" w:hAnsi="Arial" w:cs="Arial"/>
        <w:b/>
        <w:sz w:val="20"/>
        <w:szCs w:val="20"/>
      </w:rPr>
    </w:pPr>
    <w:r>
      <w:rPr>
        <w:rFonts w:ascii="Arial" w:hAnsi="Arial" w:cs="Arial"/>
        <w:b/>
        <w:sz w:val="20"/>
        <w:szCs w:val="20"/>
      </w:rPr>
      <w:t xml:space="preserve"> P</w:t>
    </w:r>
    <w:r>
      <w:rPr>
        <w:rFonts w:ascii="Arial" w:hAnsi="Arial" w:cs="Arial"/>
        <w:b/>
        <w:sz w:val="16"/>
        <w:szCs w:val="16"/>
      </w:rPr>
      <w:t>REFEITURA</w:t>
    </w:r>
    <w:r>
      <w:rPr>
        <w:rFonts w:ascii="Arial" w:hAnsi="Arial" w:cs="Arial"/>
        <w:b/>
        <w:sz w:val="20"/>
        <w:szCs w:val="20"/>
      </w:rPr>
      <w:t xml:space="preserve"> M</w:t>
    </w:r>
    <w:r>
      <w:rPr>
        <w:rFonts w:ascii="Arial" w:hAnsi="Arial" w:cs="Arial"/>
        <w:b/>
        <w:sz w:val="16"/>
        <w:szCs w:val="16"/>
      </w:rPr>
      <w:t>UNICIPAL DE</w:t>
    </w:r>
    <w:r>
      <w:rPr>
        <w:rFonts w:ascii="Arial" w:hAnsi="Arial" w:cs="Arial"/>
        <w:b/>
        <w:sz w:val="20"/>
        <w:szCs w:val="20"/>
      </w:rPr>
      <w:t xml:space="preserve"> R</w:t>
    </w:r>
    <w:r>
      <w:rPr>
        <w:rFonts w:ascii="Arial" w:hAnsi="Arial" w:cs="Arial"/>
        <w:b/>
        <w:sz w:val="16"/>
        <w:szCs w:val="16"/>
      </w:rPr>
      <w:t>IO</w:t>
    </w:r>
    <w:r>
      <w:rPr>
        <w:rFonts w:ascii="Arial" w:hAnsi="Arial" w:cs="Arial"/>
        <w:b/>
        <w:sz w:val="20"/>
        <w:szCs w:val="20"/>
      </w:rPr>
      <w:t xml:space="preserve"> B</w:t>
    </w:r>
    <w:r>
      <w:rPr>
        <w:rFonts w:ascii="Arial" w:hAnsi="Arial" w:cs="Arial"/>
        <w:b/>
        <w:sz w:val="16"/>
        <w:szCs w:val="16"/>
      </w:rPr>
      <w:t>RANCO</w:t>
    </w:r>
  </w:p>
  <w:p w:rsidR="00603096" w:rsidRDefault="007810EC" w:rsidP="00603096">
    <w:pPr>
      <w:pStyle w:val="Cabealho"/>
      <w:jc w:val="center"/>
      <w:rPr>
        <w:rFonts w:ascii="Arial" w:hAnsi="Arial" w:cs="Arial"/>
        <w:b/>
        <w:sz w:val="16"/>
        <w:szCs w:val="16"/>
      </w:rPr>
    </w:pPr>
    <w:r w:rsidRPr="007810EC">
      <w:rPr>
        <w:rFonts w:ascii="Arial" w:hAnsi="Arial" w:cs="Arial"/>
        <w:b/>
        <w:sz w:val="16"/>
        <w:szCs w:val="16"/>
      </w:rPr>
      <w:t xml:space="preserve">SECRETARIA MUNICIPAL DE CIDADANIA E ASSISTÊNCIA SOCIAL </w:t>
    </w:r>
  </w:p>
  <w:p w:rsidR="0046164A" w:rsidRPr="007810EC" w:rsidRDefault="0046164A" w:rsidP="00603096">
    <w:pPr>
      <w:pStyle w:val="Cabealho"/>
      <w:jc w:val="center"/>
      <w:rPr>
        <w:rFonts w:ascii="Arial" w:hAnsi="Arial" w:cs="Arial"/>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A2CD5"/>
    <w:multiLevelType w:val="multilevel"/>
    <w:tmpl w:val="2EAE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D7033"/>
    <w:multiLevelType w:val="hybridMultilevel"/>
    <w:tmpl w:val="E9F2852A"/>
    <w:lvl w:ilvl="0" w:tplc="B066A9B4">
      <w:start w:val="1"/>
      <w:numFmt w:val="decimal"/>
      <w:lvlText w:val="%1."/>
      <w:lvlJc w:val="left"/>
      <w:pPr>
        <w:ind w:left="1495" w:hanging="360"/>
      </w:pPr>
      <w:rPr>
        <w:rFonts w:hint="default"/>
      </w:rPr>
    </w:lvl>
    <w:lvl w:ilvl="1" w:tplc="04160019" w:tentative="1">
      <w:start w:val="1"/>
      <w:numFmt w:val="lowerLetter"/>
      <w:lvlText w:val="%2."/>
      <w:lvlJc w:val="left"/>
      <w:pPr>
        <w:ind w:left="3115" w:hanging="360"/>
      </w:pPr>
    </w:lvl>
    <w:lvl w:ilvl="2" w:tplc="0416001B" w:tentative="1">
      <w:start w:val="1"/>
      <w:numFmt w:val="lowerRoman"/>
      <w:lvlText w:val="%3."/>
      <w:lvlJc w:val="right"/>
      <w:pPr>
        <w:ind w:left="3835" w:hanging="180"/>
      </w:pPr>
    </w:lvl>
    <w:lvl w:ilvl="3" w:tplc="0416000F" w:tentative="1">
      <w:start w:val="1"/>
      <w:numFmt w:val="decimal"/>
      <w:lvlText w:val="%4."/>
      <w:lvlJc w:val="left"/>
      <w:pPr>
        <w:ind w:left="4555" w:hanging="360"/>
      </w:pPr>
    </w:lvl>
    <w:lvl w:ilvl="4" w:tplc="04160019" w:tentative="1">
      <w:start w:val="1"/>
      <w:numFmt w:val="lowerLetter"/>
      <w:lvlText w:val="%5."/>
      <w:lvlJc w:val="left"/>
      <w:pPr>
        <w:ind w:left="5275" w:hanging="360"/>
      </w:pPr>
    </w:lvl>
    <w:lvl w:ilvl="5" w:tplc="0416001B" w:tentative="1">
      <w:start w:val="1"/>
      <w:numFmt w:val="lowerRoman"/>
      <w:lvlText w:val="%6."/>
      <w:lvlJc w:val="right"/>
      <w:pPr>
        <w:ind w:left="5995" w:hanging="180"/>
      </w:pPr>
    </w:lvl>
    <w:lvl w:ilvl="6" w:tplc="0416000F" w:tentative="1">
      <w:start w:val="1"/>
      <w:numFmt w:val="decimal"/>
      <w:lvlText w:val="%7."/>
      <w:lvlJc w:val="left"/>
      <w:pPr>
        <w:ind w:left="6715" w:hanging="360"/>
      </w:pPr>
    </w:lvl>
    <w:lvl w:ilvl="7" w:tplc="04160019" w:tentative="1">
      <w:start w:val="1"/>
      <w:numFmt w:val="lowerLetter"/>
      <w:lvlText w:val="%8."/>
      <w:lvlJc w:val="left"/>
      <w:pPr>
        <w:ind w:left="7435" w:hanging="360"/>
      </w:pPr>
    </w:lvl>
    <w:lvl w:ilvl="8" w:tplc="0416001B" w:tentative="1">
      <w:start w:val="1"/>
      <w:numFmt w:val="lowerRoman"/>
      <w:lvlText w:val="%9."/>
      <w:lvlJc w:val="right"/>
      <w:pPr>
        <w:ind w:left="8155" w:hanging="180"/>
      </w:pPr>
    </w:lvl>
  </w:abstractNum>
  <w:abstractNum w:abstractNumId="2">
    <w:nsid w:val="2FBB5347"/>
    <w:multiLevelType w:val="multilevel"/>
    <w:tmpl w:val="0928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7F343B"/>
    <w:multiLevelType w:val="hybridMultilevel"/>
    <w:tmpl w:val="D6E6C54A"/>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
    <w:nsid w:val="551F407F"/>
    <w:multiLevelType w:val="hybridMultilevel"/>
    <w:tmpl w:val="2918DBD2"/>
    <w:lvl w:ilvl="0" w:tplc="0416000B">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4C1"/>
    <w:rsid w:val="00002B54"/>
    <w:rsid w:val="000031ED"/>
    <w:rsid w:val="00004B78"/>
    <w:rsid w:val="00011F85"/>
    <w:rsid w:val="000247EC"/>
    <w:rsid w:val="000321FE"/>
    <w:rsid w:val="00036D42"/>
    <w:rsid w:val="00037BCE"/>
    <w:rsid w:val="00043755"/>
    <w:rsid w:val="000479A1"/>
    <w:rsid w:val="00051FAF"/>
    <w:rsid w:val="0005797C"/>
    <w:rsid w:val="000611BE"/>
    <w:rsid w:val="00062F56"/>
    <w:rsid w:val="00063374"/>
    <w:rsid w:val="0009431B"/>
    <w:rsid w:val="0009570D"/>
    <w:rsid w:val="000A2FFB"/>
    <w:rsid w:val="000A5CB9"/>
    <w:rsid w:val="000B10E0"/>
    <w:rsid w:val="000C4839"/>
    <w:rsid w:val="000C55D8"/>
    <w:rsid w:val="000C73B9"/>
    <w:rsid w:val="000D2DF3"/>
    <w:rsid w:val="000D4ECF"/>
    <w:rsid w:val="000D55E2"/>
    <w:rsid w:val="000E214E"/>
    <w:rsid w:val="000F0720"/>
    <w:rsid w:val="000F0DC5"/>
    <w:rsid w:val="000F1472"/>
    <w:rsid w:val="000F2E53"/>
    <w:rsid w:val="000F5625"/>
    <w:rsid w:val="0010005E"/>
    <w:rsid w:val="0010498D"/>
    <w:rsid w:val="001053DB"/>
    <w:rsid w:val="00107ACD"/>
    <w:rsid w:val="00111B53"/>
    <w:rsid w:val="00114AB6"/>
    <w:rsid w:val="00116159"/>
    <w:rsid w:val="00117032"/>
    <w:rsid w:val="00122F23"/>
    <w:rsid w:val="00136ABD"/>
    <w:rsid w:val="00136BD7"/>
    <w:rsid w:val="001371DD"/>
    <w:rsid w:val="00140F18"/>
    <w:rsid w:val="00143BF7"/>
    <w:rsid w:val="0015260B"/>
    <w:rsid w:val="00152B56"/>
    <w:rsid w:val="001534FA"/>
    <w:rsid w:val="00153CF4"/>
    <w:rsid w:val="00154BB6"/>
    <w:rsid w:val="0015714A"/>
    <w:rsid w:val="0016158B"/>
    <w:rsid w:val="0016489C"/>
    <w:rsid w:val="00170EDC"/>
    <w:rsid w:val="00172EA0"/>
    <w:rsid w:val="00184C71"/>
    <w:rsid w:val="0019052D"/>
    <w:rsid w:val="00192F78"/>
    <w:rsid w:val="0019543B"/>
    <w:rsid w:val="001A4E2C"/>
    <w:rsid w:val="001A54F8"/>
    <w:rsid w:val="001A6887"/>
    <w:rsid w:val="001B04DA"/>
    <w:rsid w:val="001B3791"/>
    <w:rsid w:val="001B4B29"/>
    <w:rsid w:val="001B58C0"/>
    <w:rsid w:val="001B7AAD"/>
    <w:rsid w:val="001B7B59"/>
    <w:rsid w:val="001C4BCD"/>
    <w:rsid w:val="001C560F"/>
    <w:rsid w:val="001C66B3"/>
    <w:rsid w:val="001D0166"/>
    <w:rsid w:val="001D61C6"/>
    <w:rsid w:val="001D7060"/>
    <w:rsid w:val="001E032A"/>
    <w:rsid w:val="001E1394"/>
    <w:rsid w:val="001E5DD6"/>
    <w:rsid w:val="001E7F04"/>
    <w:rsid w:val="002105C2"/>
    <w:rsid w:val="002162E9"/>
    <w:rsid w:val="00216812"/>
    <w:rsid w:val="002251F4"/>
    <w:rsid w:val="002253D3"/>
    <w:rsid w:val="002276AF"/>
    <w:rsid w:val="002324B4"/>
    <w:rsid w:val="002327E9"/>
    <w:rsid w:val="002365E0"/>
    <w:rsid w:val="0023791F"/>
    <w:rsid w:val="00244EA1"/>
    <w:rsid w:val="00246D8E"/>
    <w:rsid w:val="002528F5"/>
    <w:rsid w:val="002565BB"/>
    <w:rsid w:val="00257479"/>
    <w:rsid w:val="00261048"/>
    <w:rsid w:val="002621E4"/>
    <w:rsid w:val="00273A00"/>
    <w:rsid w:val="0027666A"/>
    <w:rsid w:val="002815E5"/>
    <w:rsid w:val="00282A25"/>
    <w:rsid w:val="00286B93"/>
    <w:rsid w:val="00291D95"/>
    <w:rsid w:val="0029390B"/>
    <w:rsid w:val="00297A0F"/>
    <w:rsid w:val="002A09B2"/>
    <w:rsid w:val="002B2FF5"/>
    <w:rsid w:val="002B5347"/>
    <w:rsid w:val="002B6BA2"/>
    <w:rsid w:val="002B756C"/>
    <w:rsid w:val="002C2E24"/>
    <w:rsid w:val="002C5CD0"/>
    <w:rsid w:val="002C6327"/>
    <w:rsid w:val="002C6552"/>
    <w:rsid w:val="002C76A9"/>
    <w:rsid w:val="002D0F7D"/>
    <w:rsid w:val="002D58D7"/>
    <w:rsid w:val="002D7628"/>
    <w:rsid w:val="002E0282"/>
    <w:rsid w:val="002E1737"/>
    <w:rsid w:val="002E1F14"/>
    <w:rsid w:val="002E53DA"/>
    <w:rsid w:val="002E749F"/>
    <w:rsid w:val="002F20C4"/>
    <w:rsid w:val="002F2E30"/>
    <w:rsid w:val="003012A4"/>
    <w:rsid w:val="00301A6D"/>
    <w:rsid w:val="00301D9D"/>
    <w:rsid w:val="00301ECF"/>
    <w:rsid w:val="00305499"/>
    <w:rsid w:val="00305E2E"/>
    <w:rsid w:val="00306AB3"/>
    <w:rsid w:val="0030780A"/>
    <w:rsid w:val="00312B07"/>
    <w:rsid w:val="00312DB3"/>
    <w:rsid w:val="00314704"/>
    <w:rsid w:val="00315D97"/>
    <w:rsid w:val="00316E98"/>
    <w:rsid w:val="00320037"/>
    <w:rsid w:val="00321026"/>
    <w:rsid w:val="0032144B"/>
    <w:rsid w:val="00322A02"/>
    <w:rsid w:val="00322CCB"/>
    <w:rsid w:val="00324AA8"/>
    <w:rsid w:val="0033235C"/>
    <w:rsid w:val="00334451"/>
    <w:rsid w:val="00334638"/>
    <w:rsid w:val="003448BD"/>
    <w:rsid w:val="00344A3E"/>
    <w:rsid w:val="00344E3C"/>
    <w:rsid w:val="0034630C"/>
    <w:rsid w:val="00352236"/>
    <w:rsid w:val="00357EA7"/>
    <w:rsid w:val="003621F5"/>
    <w:rsid w:val="00363FAE"/>
    <w:rsid w:val="0036582E"/>
    <w:rsid w:val="003662EC"/>
    <w:rsid w:val="003664C1"/>
    <w:rsid w:val="00367885"/>
    <w:rsid w:val="0037031E"/>
    <w:rsid w:val="003770F2"/>
    <w:rsid w:val="00380358"/>
    <w:rsid w:val="00381512"/>
    <w:rsid w:val="00381998"/>
    <w:rsid w:val="003845AC"/>
    <w:rsid w:val="00391366"/>
    <w:rsid w:val="0039220B"/>
    <w:rsid w:val="00392693"/>
    <w:rsid w:val="003A0965"/>
    <w:rsid w:val="003A30E3"/>
    <w:rsid w:val="003A4097"/>
    <w:rsid w:val="003A6DE2"/>
    <w:rsid w:val="003C0449"/>
    <w:rsid w:val="003C0F4B"/>
    <w:rsid w:val="003C4ADA"/>
    <w:rsid w:val="003D3C4D"/>
    <w:rsid w:val="003D42BD"/>
    <w:rsid w:val="003D42C3"/>
    <w:rsid w:val="003E526C"/>
    <w:rsid w:val="003F2347"/>
    <w:rsid w:val="003F4042"/>
    <w:rsid w:val="003F6B3D"/>
    <w:rsid w:val="00400395"/>
    <w:rsid w:val="00402BEF"/>
    <w:rsid w:val="0040325E"/>
    <w:rsid w:val="00404479"/>
    <w:rsid w:val="00404E81"/>
    <w:rsid w:val="00406B36"/>
    <w:rsid w:val="00406B64"/>
    <w:rsid w:val="00406DAA"/>
    <w:rsid w:val="0041275F"/>
    <w:rsid w:val="00416A03"/>
    <w:rsid w:val="004207B9"/>
    <w:rsid w:val="00423DDD"/>
    <w:rsid w:val="00435AB1"/>
    <w:rsid w:val="00442943"/>
    <w:rsid w:val="00444151"/>
    <w:rsid w:val="004565EB"/>
    <w:rsid w:val="0045744D"/>
    <w:rsid w:val="00460474"/>
    <w:rsid w:val="0046164A"/>
    <w:rsid w:val="00474C6E"/>
    <w:rsid w:val="004756EB"/>
    <w:rsid w:val="0047602A"/>
    <w:rsid w:val="00480984"/>
    <w:rsid w:val="00480F17"/>
    <w:rsid w:val="00481C39"/>
    <w:rsid w:val="00483A64"/>
    <w:rsid w:val="00484C2A"/>
    <w:rsid w:val="00487B2D"/>
    <w:rsid w:val="0049144C"/>
    <w:rsid w:val="004919AA"/>
    <w:rsid w:val="004A0909"/>
    <w:rsid w:val="004A4554"/>
    <w:rsid w:val="004A4E9F"/>
    <w:rsid w:val="004A6820"/>
    <w:rsid w:val="004B2E47"/>
    <w:rsid w:val="004B7F08"/>
    <w:rsid w:val="004C2527"/>
    <w:rsid w:val="004C36B1"/>
    <w:rsid w:val="004D2665"/>
    <w:rsid w:val="004D6029"/>
    <w:rsid w:val="004E1D82"/>
    <w:rsid w:val="004E444F"/>
    <w:rsid w:val="004E48BD"/>
    <w:rsid w:val="004F07B3"/>
    <w:rsid w:val="004F5EF0"/>
    <w:rsid w:val="004F6AA3"/>
    <w:rsid w:val="00502234"/>
    <w:rsid w:val="00503F19"/>
    <w:rsid w:val="005108E0"/>
    <w:rsid w:val="00514605"/>
    <w:rsid w:val="005155CA"/>
    <w:rsid w:val="00516FAB"/>
    <w:rsid w:val="00521EF6"/>
    <w:rsid w:val="0052285D"/>
    <w:rsid w:val="00526642"/>
    <w:rsid w:val="00526DFC"/>
    <w:rsid w:val="00530DA5"/>
    <w:rsid w:val="0053133B"/>
    <w:rsid w:val="0053284C"/>
    <w:rsid w:val="00533646"/>
    <w:rsid w:val="00535361"/>
    <w:rsid w:val="00541D70"/>
    <w:rsid w:val="00555780"/>
    <w:rsid w:val="005568B8"/>
    <w:rsid w:val="00563B11"/>
    <w:rsid w:val="00565853"/>
    <w:rsid w:val="00572E6A"/>
    <w:rsid w:val="0057306E"/>
    <w:rsid w:val="00573FE2"/>
    <w:rsid w:val="00573FE4"/>
    <w:rsid w:val="00576FA2"/>
    <w:rsid w:val="00577586"/>
    <w:rsid w:val="00583BEA"/>
    <w:rsid w:val="00584685"/>
    <w:rsid w:val="0058590C"/>
    <w:rsid w:val="005918BC"/>
    <w:rsid w:val="00595593"/>
    <w:rsid w:val="00596F7A"/>
    <w:rsid w:val="005973FE"/>
    <w:rsid w:val="005A235A"/>
    <w:rsid w:val="005B31EC"/>
    <w:rsid w:val="005B5DC5"/>
    <w:rsid w:val="005B752F"/>
    <w:rsid w:val="005C621A"/>
    <w:rsid w:val="005D3556"/>
    <w:rsid w:val="005D7616"/>
    <w:rsid w:val="005D7EE2"/>
    <w:rsid w:val="005E3265"/>
    <w:rsid w:val="005E7198"/>
    <w:rsid w:val="005E7DFE"/>
    <w:rsid w:val="005F38ED"/>
    <w:rsid w:val="005F5055"/>
    <w:rsid w:val="005F5330"/>
    <w:rsid w:val="005F6F22"/>
    <w:rsid w:val="005F7577"/>
    <w:rsid w:val="00603096"/>
    <w:rsid w:val="006053BB"/>
    <w:rsid w:val="00606631"/>
    <w:rsid w:val="006122BE"/>
    <w:rsid w:val="006125B2"/>
    <w:rsid w:val="00615706"/>
    <w:rsid w:val="006178FD"/>
    <w:rsid w:val="00621A83"/>
    <w:rsid w:val="00624C0E"/>
    <w:rsid w:val="00627BB5"/>
    <w:rsid w:val="00627C73"/>
    <w:rsid w:val="00632199"/>
    <w:rsid w:val="00634A34"/>
    <w:rsid w:val="00635990"/>
    <w:rsid w:val="006515A9"/>
    <w:rsid w:val="006526DC"/>
    <w:rsid w:val="00652E41"/>
    <w:rsid w:val="00655C32"/>
    <w:rsid w:val="00662F31"/>
    <w:rsid w:val="00663792"/>
    <w:rsid w:val="006701CF"/>
    <w:rsid w:val="00670A9F"/>
    <w:rsid w:val="00672408"/>
    <w:rsid w:val="00681FF7"/>
    <w:rsid w:val="00687CCD"/>
    <w:rsid w:val="00692E74"/>
    <w:rsid w:val="00695BAE"/>
    <w:rsid w:val="00695D26"/>
    <w:rsid w:val="006A4255"/>
    <w:rsid w:val="006A451D"/>
    <w:rsid w:val="006A47C8"/>
    <w:rsid w:val="006A58FD"/>
    <w:rsid w:val="006B1BBD"/>
    <w:rsid w:val="006B545A"/>
    <w:rsid w:val="006B5C4F"/>
    <w:rsid w:val="006B5C99"/>
    <w:rsid w:val="006C0DAB"/>
    <w:rsid w:val="006C111F"/>
    <w:rsid w:val="006C22BD"/>
    <w:rsid w:val="006C4BAB"/>
    <w:rsid w:val="006D45A4"/>
    <w:rsid w:val="006D4BA2"/>
    <w:rsid w:val="006D5EB0"/>
    <w:rsid w:val="006F6122"/>
    <w:rsid w:val="007031E8"/>
    <w:rsid w:val="0071451D"/>
    <w:rsid w:val="0072518C"/>
    <w:rsid w:val="00737560"/>
    <w:rsid w:val="00737DBD"/>
    <w:rsid w:val="00737FC3"/>
    <w:rsid w:val="0074016B"/>
    <w:rsid w:val="007440A7"/>
    <w:rsid w:val="00744DF4"/>
    <w:rsid w:val="007457CA"/>
    <w:rsid w:val="007457EC"/>
    <w:rsid w:val="00746A27"/>
    <w:rsid w:val="00747FB9"/>
    <w:rsid w:val="007528AD"/>
    <w:rsid w:val="00754FFE"/>
    <w:rsid w:val="00760151"/>
    <w:rsid w:val="00772EEC"/>
    <w:rsid w:val="00772F7D"/>
    <w:rsid w:val="007810EC"/>
    <w:rsid w:val="00785C6A"/>
    <w:rsid w:val="0079258B"/>
    <w:rsid w:val="007960A9"/>
    <w:rsid w:val="007A59F2"/>
    <w:rsid w:val="007A7401"/>
    <w:rsid w:val="007A79C7"/>
    <w:rsid w:val="007B000B"/>
    <w:rsid w:val="007C043B"/>
    <w:rsid w:val="007C1877"/>
    <w:rsid w:val="007C454A"/>
    <w:rsid w:val="007C5809"/>
    <w:rsid w:val="007D0CBD"/>
    <w:rsid w:val="007D211C"/>
    <w:rsid w:val="007D4268"/>
    <w:rsid w:val="007E1526"/>
    <w:rsid w:val="007F13B9"/>
    <w:rsid w:val="007F7A24"/>
    <w:rsid w:val="008069C6"/>
    <w:rsid w:val="00810420"/>
    <w:rsid w:val="008153F8"/>
    <w:rsid w:val="008267BC"/>
    <w:rsid w:val="0083147C"/>
    <w:rsid w:val="008318AE"/>
    <w:rsid w:val="00835019"/>
    <w:rsid w:val="0083507F"/>
    <w:rsid w:val="00835E3D"/>
    <w:rsid w:val="00840908"/>
    <w:rsid w:val="00840966"/>
    <w:rsid w:val="008514CE"/>
    <w:rsid w:val="00856905"/>
    <w:rsid w:val="00862739"/>
    <w:rsid w:val="00862DD4"/>
    <w:rsid w:val="008641F6"/>
    <w:rsid w:val="00865127"/>
    <w:rsid w:val="008665C6"/>
    <w:rsid w:val="00866E46"/>
    <w:rsid w:val="00871497"/>
    <w:rsid w:val="00872493"/>
    <w:rsid w:val="00874DDE"/>
    <w:rsid w:val="008879B2"/>
    <w:rsid w:val="00890AE7"/>
    <w:rsid w:val="008A11C0"/>
    <w:rsid w:val="008B2919"/>
    <w:rsid w:val="008B494E"/>
    <w:rsid w:val="008B7FD7"/>
    <w:rsid w:val="008C183A"/>
    <w:rsid w:val="008C2E55"/>
    <w:rsid w:val="008C6DF5"/>
    <w:rsid w:val="008D4856"/>
    <w:rsid w:val="008D5C63"/>
    <w:rsid w:val="008D7F57"/>
    <w:rsid w:val="008E7360"/>
    <w:rsid w:val="008F4779"/>
    <w:rsid w:val="00900EC6"/>
    <w:rsid w:val="009025C4"/>
    <w:rsid w:val="009042CA"/>
    <w:rsid w:val="00907700"/>
    <w:rsid w:val="00924FF5"/>
    <w:rsid w:val="00930F76"/>
    <w:rsid w:val="00932396"/>
    <w:rsid w:val="00933CAE"/>
    <w:rsid w:val="00935297"/>
    <w:rsid w:val="00937F1C"/>
    <w:rsid w:val="009430E1"/>
    <w:rsid w:val="00944221"/>
    <w:rsid w:val="00945152"/>
    <w:rsid w:val="009633F2"/>
    <w:rsid w:val="00973DE5"/>
    <w:rsid w:val="009749E6"/>
    <w:rsid w:val="00976AAD"/>
    <w:rsid w:val="00980E3A"/>
    <w:rsid w:val="00986849"/>
    <w:rsid w:val="0099592D"/>
    <w:rsid w:val="00996570"/>
    <w:rsid w:val="009A0C45"/>
    <w:rsid w:val="009A0CAF"/>
    <w:rsid w:val="009A1F59"/>
    <w:rsid w:val="009A3C7A"/>
    <w:rsid w:val="009B1572"/>
    <w:rsid w:val="009B4E17"/>
    <w:rsid w:val="009B6B44"/>
    <w:rsid w:val="009C4A6E"/>
    <w:rsid w:val="009C6EFC"/>
    <w:rsid w:val="009D0B99"/>
    <w:rsid w:val="009D1502"/>
    <w:rsid w:val="009D1A21"/>
    <w:rsid w:val="009D3AA2"/>
    <w:rsid w:val="009E2707"/>
    <w:rsid w:val="009E3D45"/>
    <w:rsid w:val="009F049A"/>
    <w:rsid w:val="009F197C"/>
    <w:rsid w:val="009F2A86"/>
    <w:rsid w:val="009F4AAB"/>
    <w:rsid w:val="009F503E"/>
    <w:rsid w:val="009F632B"/>
    <w:rsid w:val="00A03475"/>
    <w:rsid w:val="00A0581C"/>
    <w:rsid w:val="00A06E77"/>
    <w:rsid w:val="00A070A2"/>
    <w:rsid w:val="00A1319D"/>
    <w:rsid w:val="00A142C7"/>
    <w:rsid w:val="00A15065"/>
    <w:rsid w:val="00A17159"/>
    <w:rsid w:val="00A3658B"/>
    <w:rsid w:val="00A36AA2"/>
    <w:rsid w:val="00A4296D"/>
    <w:rsid w:val="00A464BA"/>
    <w:rsid w:val="00A505F8"/>
    <w:rsid w:val="00A533E4"/>
    <w:rsid w:val="00A54F60"/>
    <w:rsid w:val="00A555F3"/>
    <w:rsid w:val="00A64E50"/>
    <w:rsid w:val="00A7347A"/>
    <w:rsid w:val="00A7437A"/>
    <w:rsid w:val="00A75221"/>
    <w:rsid w:val="00A83033"/>
    <w:rsid w:val="00A8327F"/>
    <w:rsid w:val="00A85595"/>
    <w:rsid w:val="00A908E9"/>
    <w:rsid w:val="00A943A9"/>
    <w:rsid w:val="00A9597C"/>
    <w:rsid w:val="00AA1EB4"/>
    <w:rsid w:val="00AA438D"/>
    <w:rsid w:val="00AA5E9D"/>
    <w:rsid w:val="00AA732B"/>
    <w:rsid w:val="00AA73A8"/>
    <w:rsid w:val="00AB27DF"/>
    <w:rsid w:val="00AB3B0F"/>
    <w:rsid w:val="00AC3E22"/>
    <w:rsid w:val="00AD4828"/>
    <w:rsid w:val="00AD5AFC"/>
    <w:rsid w:val="00AD67A2"/>
    <w:rsid w:val="00AE264B"/>
    <w:rsid w:val="00AF2E54"/>
    <w:rsid w:val="00AF7158"/>
    <w:rsid w:val="00B01872"/>
    <w:rsid w:val="00B01AE0"/>
    <w:rsid w:val="00B03722"/>
    <w:rsid w:val="00B115C8"/>
    <w:rsid w:val="00B1268B"/>
    <w:rsid w:val="00B12EA8"/>
    <w:rsid w:val="00B1608C"/>
    <w:rsid w:val="00B21918"/>
    <w:rsid w:val="00B2765A"/>
    <w:rsid w:val="00B32C70"/>
    <w:rsid w:val="00B366D2"/>
    <w:rsid w:val="00B47D88"/>
    <w:rsid w:val="00B507BB"/>
    <w:rsid w:val="00B52597"/>
    <w:rsid w:val="00B577F0"/>
    <w:rsid w:val="00B57C84"/>
    <w:rsid w:val="00B610F3"/>
    <w:rsid w:val="00B63245"/>
    <w:rsid w:val="00B66F16"/>
    <w:rsid w:val="00B71ACD"/>
    <w:rsid w:val="00B74C1C"/>
    <w:rsid w:val="00B760E8"/>
    <w:rsid w:val="00B777B6"/>
    <w:rsid w:val="00B8008D"/>
    <w:rsid w:val="00B84A56"/>
    <w:rsid w:val="00B85A0F"/>
    <w:rsid w:val="00B8793E"/>
    <w:rsid w:val="00B9136B"/>
    <w:rsid w:val="00B91D69"/>
    <w:rsid w:val="00B93FE3"/>
    <w:rsid w:val="00BA218A"/>
    <w:rsid w:val="00BA2F3E"/>
    <w:rsid w:val="00BA4BB6"/>
    <w:rsid w:val="00BA4F01"/>
    <w:rsid w:val="00BA6EB5"/>
    <w:rsid w:val="00BB0D6F"/>
    <w:rsid w:val="00BB116C"/>
    <w:rsid w:val="00BB47F8"/>
    <w:rsid w:val="00BC18F2"/>
    <w:rsid w:val="00BD087E"/>
    <w:rsid w:val="00BE174E"/>
    <w:rsid w:val="00BE242E"/>
    <w:rsid w:val="00BE6DE9"/>
    <w:rsid w:val="00BF6D4C"/>
    <w:rsid w:val="00C01358"/>
    <w:rsid w:val="00C1301A"/>
    <w:rsid w:val="00C1401F"/>
    <w:rsid w:val="00C15D10"/>
    <w:rsid w:val="00C21375"/>
    <w:rsid w:val="00C21F7C"/>
    <w:rsid w:val="00C2486D"/>
    <w:rsid w:val="00C250A6"/>
    <w:rsid w:val="00C2609E"/>
    <w:rsid w:val="00C27F04"/>
    <w:rsid w:val="00C305E5"/>
    <w:rsid w:val="00C425ED"/>
    <w:rsid w:val="00C46EED"/>
    <w:rsid w:val="00C501AE"/>
    <w:rsid w:val="00C528F4"/>
    <w:rsid w:val="00C5483F"/>
    <w:rsid w:val="00C56B86"/>
    <w:rsid w:val="00C60517"/>
    <w:rsid w:val="00C60807"/>
    <w:rsid w:val="00C60EAD"/>
    <w:rsid w:val="00C626FC"/>
    <w:rsid w:val="00C6330D"/>
    <w:rsid w:val="00C66F0E"/>
    <w:rsid w:val="00C70E52"/>
    <w:rsid w:val="00C75D0F"/>
    <w:rsid w:val="00C80EED"/>
    <w:rsid w:val="00C92D14"/>
    <w:rsid w:val="00C94D25"/>
    <w:rsid w:val="00C96927"/>
    <w:rsid w:val="00CA3E17"/>
    <w:rsid w:val="00CA6894"/>
    <w:rsid w:val="00CA7A9E"/>
    <w:rsid w:val="00CB04A1"/>
    <w:rsid w:val="00CB6BA8"/>
    <w:rsid w:val="00CC4E08"/>
    <w:rsid w:val="00CC5250"/>
    <w:rsid w:val="00CC6316"/>
    <w:rsid w:val="00CD6852"/>
    <w:rsid w:val="00CD7426"/>
    <w:rsid w:val="00CE4E23"/>
    <w:rsid w:val="00CF1A54"/>
    <w:rsid w:val="00CF53A4"/>
    <w:rsid w:val="00D0034C"/>
    <w:rsid w:val="00D022A4"/>
    <w:rsid w:val="00D02C30"/>
    <w:rsid w:val="00D13245"/>
    <w:rsid w:val="00D279A8"/>
    <w:rsid w:val="00D3100C"/>
    <w:rsid w:val="00D331C0"/>
    <w:rsid w:val="00D352ED"/>
    <w:rsid w:val="00D42564"/>
    <w:rsid w:val="00D43A8F"/>
    <w:rsid w:val="00D44660"/>
    <w:rsid w:val="00D453D8"/>
    <w:rsid w:val="00D475FD"/>
    <w:rsid w:val="00D513CB"/>
    <w:rsid w:val="00D524AC"/>
    <w:rsid w:val="00D53C6A"/>
    <w:rsid w:val="00D54355"/>
    <w:rsid w:val="00D55A06"/>
    <w:rsid w:val="00D564CD"/>
    <w:rsid w:val="00D56AF0"/>
    <w:rsid w:val="00D67DC4"/>
    <w:rsid w:val="00D70A8E"/>
    <w:rsid w:val="00D96628"/>
    <w:rsid w:val="00DA052C"/>
    <w:rsid w:val="00DA66D4"/>
    <w:rsid w:val="00DB16D9"/>
    <w:rsid w:val="00DB1E57"/>
    <w:rsid w:val="00DB42DA"/>
    <w:rsid w:val="00DC0D7B"/>
    <w:rsid w:val="00DC3BF5"/>
    <w:rsid w:val="00DD3782"/>
    <w:rsid w:val="00DD3B2A"/>
    <w:rsid w:val="00DD6918"/>
    <w:rsid w:val="00DE3D07"/>
    <w:rsid w:val="00DE411D"/>
    <w:rsid w:val="00DF0D22"/>
    <w:rsid w:val="00DF1C1F"/>
    <w:rsid w:val="00DF4D06"/>
    <w:rsid w:val="00DF4E6C"/>
    <w:rsid w:val="00DF7792"/>
    <w:rsid w:val="00E05D95"/>
    <w:rsid w:val="00E05DF9"/>
    <w:rsid w:val="00E10F9B"/>
    <w:rsid w:val="00E116CC"/>
    <w:rsid w:val="00E13BCB"/>
    <w:rsid w:val="00E163E9"/>
    <w:rsid w:val="00E27EEC"/>
    <w:rsid w:val="00E3205B"/>
    <w:rsid w:val="00E40369"/>
    <w:rsid w:val="00E411C9"/>
    <w:rsid w:val="00E4175D"/>
    <w:rsid w:val="00E418F1"/>
    <w:rsid w:val="00E43532"/>
    <w:rsid w:val="00E53C68"/>
    <w:rsid w:val="00E54845"/>
    <w:rsid w:val="00E54A94"/>
    <w:rsid w:val="00E662B1"/>
    <w:rsid w:val="00E73FEC"/>
    <w:rsid w:val="00E7716F"/>
    <w:rsid w:val="00E77799"/>
    <w:rsid w:val="00E83117"/>
    <w:rsid w:val="00E83197"/>
    <w:rsid w:val="00E84394"/>
    <w:rsid w:val="00E86450"/>
    <w:rsid w:val="00E876F3"/>
    <w:rsid w:val="00E87E2B"/>
    <w:rsid w:val="00E92A46"/>
    <w:rsid w:val="00EA0927"/>
    <w:rsid w:val="00EA198C"/>
    <w:rsid w:val="00EA3C3C"/>
    <w:rsid w:val="00EB0EE1"/>
    <w:rsid w:val="00EB2DD2"/>
    <w:rsid w:val="00EB57CE"/>
    <w:rsid w:val="00EC1BA3"/>
    <w:rsid w:val="00EE56B8"/>
    <w:rsid w:val="00EE5D49"/>
    <w:rsid w:val="00EF0A15"/>
    <w:rsid w:val="00EF28BB"/>
    <w:rsid w:val="00EF539C"/>
    <w:rsid w:val="00F07C22"/>
    <w:rsid w:val="00F10969"/>
    <w:rsid w:val="00F11738"/>
    <w:rsid w:val="00F13D21"/>
    <w:rsid w:val="00F152B2"/>
    <w:rsid w:val="00F161A2"/>
    <w:rsid w:val="00F222E6"/>
    <w:rsid w:val="00F276A5"/>
    <w:rsid w:val="00F2795E"/>
    <w:rsid w:val="00F37A2F"/>
    <w:rsid w:val="00F42F78"/>
    <w:rsid w:val="00F435D9"/>
    <w:rsid w:val="00F453D4"/>
    <w:rsid w:val="00F47655"/>
    <w:rsid w:val="00F51F0F"/>
    <w:rsid w:val="00F52D65"/>
    <w:rsid w:val="00F558D2"/>
    <w:rsid w:val="00F60767"/>
    <w:rsid w:val="00F61CCB"/>
    <w:rsid w:val="00F6374F"/>
    <w:rsid w:val="00F73AD3"/>
    <w:rsid w:val="00F75AEB"/>
    <w:rsid w:val="00F767DD"/>
    <w:rsid w:val="00F768CF"/>
    <w:rsid w:val="00F8559F"/>
    <w:rsid w:val="00F86705"/>
    <w:rsid w:val="00F8731C"/>
    <w:rsid w:val="00F91CD6"/>
    <w:rsid w:val="00F97279"/>
    <w:rsid w:val="00FB69CF"/>
    <w:rsid w:val="00FC14DE"/>
    <w:rsid w:val="00FC1691"/>
    <w:rsid w:val="00FC1778"/>
    <w:rsid w:val="00FC333C"/>
    <w:rsid w:val="00FD273C"/>
    <w:rsid w:val="00FD5591"/>
    <w:rsid w:val="00FE6B5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C845FB-5C72-4CB3-8BB9-CD9EED62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4C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C60807"/>
    <w:pPr>
      <w:spacing w:before="100" w:beforeAutospacing="1" w:after="100" w:afterAutospacing="1"/>
      <w:outlineLvl w:val="0"/>
    </w:pPr>
    <w:rPr>
      <w:b/>
      <w:bCs/>
      <w:kern w:val="36"/>
      <w:sz w:val="48"/>
      <w:szCs w:val="4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rsid w:val="00366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Pr-formataoHTMLChar">
    <w:name w:val="Pré-formatação HTML Char"/>
    <w:basedOn w:val="Fontepargpadro"/>
    <w:link w:val="Pr-formataoHTML"/>
    <w:rsid w:val="003664C1"/>
    <w:rPr>
      <w:rFonts w:ascii="Arial Unicode MS" w:eastAsia="Arial Unicode MS" w:hAnsi="Arial Unicode MS" w:cs="Arial Unicode MS"/>
      <w:color w:val="000000"/>
      <w:sz w:val="20"/>
      <w:szCs w:val="20"/>
      <w:lang w:eastAsia="pt-BR"/>
    </w:rPr>
  </w:style>
  <w:style w:type="paragraph" w:styleId="Cabealho">
    <w:name w:val="header"/>
    <w:basedOn w:val="Normal"/>
    <w:link w:val="CabealhoChar"/>
    <w:rsid w:val="003664C1"/>
    <w:pPr>
      <w:tabs>
        <w:tab w:val="center" w:pos="4419"/>
        <w:tab w:val="right" w:pos="8838"/>
      </w:tabs>
    </w:pPr>
  </w:style>
  <w:style w:type="character" w:customStyle="1" w:styleId="CabealhoChar">
    <w:name w:val="Cabeçalho Char"/>
    <w:basedOn w:val="Fontepargpadro"/>
    <w:link w:val="Cabealho"/>
    <w:rsid w:val="003664C1"/>
    <w:rPr>
      <w:rFonts w:ascii="Times New Roman" w:eastAsia="Times New Roman" w:hAnsi="Times New Roman" w:cs="Times New Roman"/>
      <w:sz w:val="24"/>
      <w:szCs w:val="24"/>
      <w:lang w:eastAsia="pt-BR"/>
    </w:rPr>
  </w:style>
  <w:style w:type="paragraph" w:styleId="Rodap">
    <w:name w:val="footer"/>
    <w:basedOn w:val="Normal"/>
    <w:link w:val="RodapChar"/>
    <w:rsid w:val="003664C1"/>
    <w:pPr>
      <w:tabs>
        <w:tab w:val="center" w:pos="4419"/>
        <w:tab w:val="right" w:pos="8838"/>
      </w:tabs>
    </w:pPr>
  </w:style>
  <w:style w:type="character" w:customStyle="1" w:styleId="RodapChar">
    <w:name w:val="Rodapé Char"/>
    <w:basedOn w:val="Fontepargpadro"/>
    <w:link w:val="Rodap"/>
    <w:rsid w:val="003664C1"/>
    <w:rPr>
      <w:rFonts w:ascii="Times New Roman" w:eastAsia="Times New Roman" w:hAnsi="Times New Roman" w:cs="Times New Roman"/>
      <w:sz w:val="24"/>
      <w:szCs w:val="24"/>
      <w:lang w:eastAsia="pt-BR"/>
    </w:rPr>
  </w:style>
  <w:style w:type="paragraph" w:styleId="Subttulo">
    <w:name w:val="Subtitle"/>
    <w:basedOn w:val="Normal"/>
    <w:next w:val="Normal"/>
    <w:link w:val="SubttuloChar"/>
    <w:uiPriority w:val="11"/>
    <w:qFormat/>
    <w:rsid w:val="003664C1"/>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uiPriority w:val="11"/>
    <w:rsid w:val="003664C1"/>
    <w:rPr>
      <w:rFonts w:asciiTheme="majorHAnsi" w:eastAsiaTheme="majorEastAsia" w:hAnsiTheme="majorHAnsi" w:cstheme="majorBidi"/>
      <w:i/>
      <w:iCs/>
      <w:color w:val="4F81BD" w:themeColor="accent1"/>
      <w:spacing w:val="15"/>
      <w:sz w:val="24"/>
      <w:szCs w:val="24"/>
      <w:lang w:eastAsia="pt-BR"/>
    </w:rPr>
  </w:style>
  <w:style w:type="paragraph" w:styleId="Textodebalo">
    <w:name w:val="Balloon Text"/>
    <w:basedOn w:val="Normal"/>
    <w:link w:val="TextodebaloChar"/>
    <w:uiPriority w:val="99"/>
    <w:semiHidden/>
    <w:unhideWhenUsed/>
    <w:rsid w:val="00A3658B"/>
    <w:rPr>
      <w:rFonts w:ascii="Tahoma" w:hAnsi="Tahoma" w:cs="Tahoma"/>
      <w:sz w:val="16"/>
      <w:szCs w:val="16"/>
    </w:rPr>
  </w:style>
  <w:style w:type="character" w:customStyle="1" w:styleId="TextodebaloChar">
    <w:name w:val="Texto de balão Char"/>
    <w:basedOn w:val="Fontepargpadro"/>
    <w:link w:val="Textodebalo"/>
    <w:uiPriority w:val="99"/>
    <w:semiHidden/>
    <w:rsid w:val="00A3658B"/>
    <w:rPr>
      <w:rFonts w:ascii="Tahoma" w:eastAsia="Times New Roman" w:hAnsi="Tahoma" w:cs="Tahoma"/>
      <w:sz w:val="16"/>
      <w:szCs w:val="16"/>
      <w:lang w:eastAsia="pt-BR"/>
    </w:rPr>
  </w:style>
  <w:style w:type="paragraph" w:styleId="PargrafodaLista">
    <w:name w:val="List Paragraph"/>
    <w:basedOn w:val="Normal"/>
    <w:uiPriority w:val="34"/>
    <w:qFormat/>
    <w:rsid w:val="00AF2E54"/>
    <w:pPr>
      <w:ind w:left="720"/>
      <w:contextualSpacing/>
    </w:pPr>
  </w:style>
  <w:style w:type="character" w:customStyle="1" w:styleId="Ttulo1Char">
    <w:name w:val="Título 1 Char"/>
    <w:basedOn w:val="Fontepargpadro"/>
    <w:link w:val="Ttulo1"/>
    <w:uiPriority w:val="9"/>
    <w:rsid w:val="00C60807"/>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semiHidden/>
    <w:unhideWhenUsed/>
    <w:rsid w:val="00C60807"/>
    <w:pPr>
      <w:spacing w:before="100" w:beforeAutospacing="1" w:after="100" w:afterAutospacing="1"/>
    </w:pPr>
  </w:style>
  <w:style w:type="character" w:styleId="Forte">
    <w:name w:val="Strong"/>
    <w:basedOn w:val="Fontepargpadro"/>
    <w:uiPriority w:val="22"/>
    <w:qFormat/>
    <w:rsid w:val="00C60807"/>
    <w:rPr>
      <w:b/>
      <w:bCs/>
    </w:rPr>
  </w:style>
  <w:style w:type="character" w:styleId="Hyperlink">
    <w:name w:val="Hyperlink"/>
    <w:basedOn w:val="Fontepargpadro"/>
    <w:uiPriority w:val="99"/>
    <w:unhideWhenUsed/>
    <w:rsid w:val="00C60807"/>
    <w:rPr>
      <w:color w:val="0000FF" w:themeColor="hyperlink"/>
      <w:u w:val="single"/>
    </w:rPr>
  </w:style>
  <w:style w:type="character" w:customStyle="1" w:styleId="apple-converted-space">
    <w:name w:val="apple-converted-space"/>
    <w:basedOn w:val="Fontepargpadro"/>
    <w:rsid w:val="00516FAB"/>
  </w:style>
  <w:style w:type="table" w:styleId="Tabelacomgrade">
    <w:name w:val="Table Grid"/>
    <w:basedOn w:val="Tabelanormal"/>
    <w:uiPriority w:val="59"/>
    <w:rsid w:val="00281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762332">
      <w:bodyDiv w:val="1"/>
      <w:marLeft w:val="0"/>
      <w:marRight w:val="0"/>
      <w:marTop w:val="0"/>
      <w:marBottom w:val="0"/>
      <w:divBdr>
        <w:top w:val="none" w:sz="0" w:space="0" w:color="auto"/>
        <w:left w:val="none" w:sz="0" w:space="0" w:color="auto"/>
        <w:bottom w:val="none" w:sz="0" w:space="0" w:color="auto"/>
        <w:right w:val="none" w:sz="0" w:space="0" w:color="auto"/>
      </w:divBdr>
    </w:div>
    <w:div w:id="787552376">
      <w:bodyDiv w:val="1"/>
      <w:marLeft w:val="0"/>
      <w:marRight w:val="0"/>
      <w:marTop w:val="0"/>
      <w:marBottom w:val="0"/>
      <w:divBdr>
        <w:top w:val="none" w:sz="0" w:space="0" w:color="auto"/>
        <w:left w:val="none" w:sz="0" w:space="0" w:color="auto"/>
        <w:bottom w:val="none" w:sz="0" w:space="0" w:color="auto"/>
        <w:right w:val="none" w:sz="0" w:space="0" w:color="auto"/>
      </w:divBdr>
      <w:divsChild>
        <w:div w:id="475688292">
          <w:marLeft w:val="0"/>
          <w:marRight w:val="0"/>
          <w:marTop w:val="0"/>
          <w:marBottom w:val="0"/>
          <w:divBdr>
            <w:top w:val="none" w:sz="0" w:space="0" w:color="auto"/>
            <w:left w:val="none" w:sz="0" w:space="0" w:color="auto"/>
            <w:bottom w:val="none" w:sz="0" w:space="0" w:color="auto"/>
            <w:right w:val="none" w:sz="0" w:space="0" w:color="auto"/>
          </w:divBdr>
          <w:divsChild>
            <w:div w:id="1506431900">
              <w:marLeft w:val="0"/>
              <w:marRight w:val="0"/>
              <w:marTop w:val="0"/>
              <w:marBottom w:val="0"/>
              <w:divBdr>
                <w:top w:val="none" w:sz="0" w:space="0" w:color="auto"/>
                <w:left w:val="none" w:sz="0" w:space="0" w:color="auto"/>
                <w:bottom w:val="none" w:sz="0" w:space="0" w:color="auto"/>
                <w:right w:val="none" w:sz="0" w:space="0" w:color="auto"/>
              </w:divBdr>
              <w:divsChild>
                <w:div w:id="511800087">
                  <w:marLeft w:val="0"/>
                  <w:marRight w:val="0"/>
                  <w:marTop w:val="0"/>
                  <w:marBottom w:val="0"/>
                  <w:divBdr>
                    <w:top w:val="none" w:sz="0" w:space="0" w:color="auto"/>
                    <w:left w:val="none" w:sz="0" w:space="0" w:color="auto"/>
                    <w:bottom w:val="none" w:sz="0" w:space="0" w:color="auto"/>
                    <w:right w:val="none" w:sz="0" w:space="0" w:color="auto"/>
                  </w:divBdr>
                  <w:divsChild>
                    <w:div w:id="285628092">
                      <w:marLeft w:val="0"/>
                      <w:marRight w:val="0"/>
                      <w:marTop w:val="0"/>
                      <w:marBottom w:val="0"/>
                      <w:divBdr>
                        <w:top w:val="none" w:sz="0" w:space="0" w:color="auto"/>
                        <w:left w:val="none" w:sz="0" w:space="0" w:color="auto"/>
                        <w:bottom w:val="none" w:sz="0" w:space="0" w:color="auto"/>
                        <w:right w:val="none" w:sz="0" w:space="0" w:color="auto"/>
                      </w:divBdr>
                      <w:divsChild>
                        <w:div w:id="2136750098">
                          <w:marLeft w:val="0"/>
                          <w:marRight w:val="0"/>
                          <w:marTop w:val="0"/>
                          <w:marBottom w:val="0"/>
                          <w:divBdr>
                            <w:top w:val="none" w:sz="0" w:space="0" w:color="auto"/>
                            <w:left w:val="none" w:sz="0" w:space="0" w:color="auto"/>
                            <w:bottom w:val="none" w:sz="0" w:space="0" w:color="auto"/>
                            <w:right w:val="none" w:sz="0" w:space="0" w:color="auto"/>
                          </w:divBdr>
                          <w:divsChild>
                            <w:div w:id="2577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141554">
      <w:bodyDiv w:val="1"/>
      <w:marLeft w:val="0"/>
      <w:marRight w:val="0"/>
      <w:marTop w:val="0"/>
      <w:marBottom w:val="0"/>
      <w:divBdr>
        <w:top w:val="none" w:sz="0" w:space="0" w:color="auto"/>
        <w:left w:val="none" w:sz="0" w:space="0" w:color="auto"/>
        <w:bottom w:val="none" w:sz="0" w:space="0" w:color="auto"/>
        <w:right w:val="none" w:sz="0" w:space="0" w:color="auto"/>
      </w:divBdr>
    </w:div>
    <w:div w:id="185414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jpeg"/><Relationship Id="rId1" Type="http://schemas.openxmlformats.org/officeDocument/2006/relationships/image" Target="media/image2.jpeg"/><Relationship Id="rId4"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26A83-572C-4979-A7A3-9DD8D113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Pages>
  <Words>1584</Words>
  <Characters>8556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DPSB</cp:lastModifiedBy>
  <cp:revision>29</cp:revision>
  <cp:lastPrinted>2013-05-23T19:01:00Z</cp:lastPrinted>
  <dcterms:created xsi:type="dcterms:W3CDTF">2016-08-02T18:53:00Z</dcterms:created>
  <dcterms:modified xsi:type="dcterms:W3CDTF">2016-08-03T15:19:00Z</dcterms:modified>
</cp:coreProperties>
</file>